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FB" w:rsidRDefault="002A4DF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A4DFB" w:rsidRDefault="002A4DFB">
      <w:pPr>
        <w:pStyle w:val="ConsPlusNormal"/>
        <w:jc w:val="both"/>
        <w:outlineLvl w:val="0"/>
      </w:pPr>
    </w:p>
    <w:p w:rsidR="002A4DFB" w:rsidRDefault="002A4DFB">
      <w:pPr>
        <w:pStyle w:val="ConsPlusTitle"/>
        <w:jc w:val="center"/>
        <w:outlineLvl w:val="0"/>
      </w:pPr>
      <w:r>
        <w:t>МИХАЙЛОВСКАЯ ГОРОДСКАЯ ДУМА ВОЛГОГРАДСКОЙ ОБЛАСТИ</w:t>
      </w:r>
    </w:p>
    <w:p w:rsidR="002A4DFB" w:rsidRDefault="002A4DFB">
      <w:pPr>
        <w:pStyle w:val="ConsPlusTitle"/>
        <w:jc w:val="center"/>
      </w:pPr>
    </w:p>
    <w:p w:rsidR="002A4DFB" w:rsidRDefault="002A4DFB">
      <w:pPr>
        <w:pStyle w:val="ConsPlusTitle"/>
        <w:jc w:val="center"/>
      </w:pPr>
      <w:r>
        <w:t>РЕШЕНИЕ</w:t>
      </w:r>
    </w:p>
    <w:p w:rsidR="002A4DFB" w:rsidRDefault="002A4DFB">
      <w:pPr>
        <w:pStyle w:val="ConsPlusTitle"/>
        <w:jc w:val="center"/>
      </w:pPr>
      <w:r>
        <w:t>от 28 декабря 2009 г. N 479</w:t>
      </w:r>
    </w:p>
    <w:p w:rsidR="002A4DFB" w:rsidRDefault="002A4DFB">
      <w:pPr>
        <w:pStyle w:val="ConsPlusTitle"/>
        <w:jc w:val="center"/>
      </w:pPr>
    </w:p>
    <w:p w:rsidR="002A4DFB" w:rsidRDefault="002A4DFB">
      <w:pPr>
        <w:pStyle w:val="ConsPlusTitle"/>
        <w:jc w:val="center"/>
      </w:pPr>
      <w:r>
        <w:t>ПОЛОЖЕНИЕ О ПЕНСИОННОМ ОБЕСПЕЧЕНИИ ЗА ВЫСЛУГУ ЛЕТ ДЕПУТАТОВ,</w:t>
      </w:r>
    </w:p>
    <w:p w:rsidR="002A4DFB" w:rsidRDefault="002A4DFB">
      <w:pPr>
        <w:pStyle w:val="ConsPlusTitle"/>
        <w:jc w:val="center"/>
      </w:pPr>
      <w:r>
        <w:t>ВЫБОРНЫХ ДОЛЖНОСТНЫХ ЛИЦ, ОСУЩЕСТВЛЯЮЩИХ СВОИ ПОЛНОМОЧИЯ</w:t>
      </w:r>
    </w:p>
    <w:p w:rsidR="002A4DFB" w:rsidRDefault="002A4DFB">
      <w:pPr>
        <w:pStyle w:val="ConsPlusTitle"/>
        <w:jc w:val="center"/>
      </w:pPr>
      <w:r>
        <w:t>НА ПОСТОЯННОЙ ОСНОВЕ, И МУНИЦИПАЛЬНЫХ СЛУЖАЩИХ</w:t>
      </w:r>
    </w:p>
    <w:p w:rsidR="002A4DFB" w:rsidRDefault="002A4DFB">
      <w:pPr>
        <w:pStyle w:val="ConsPlusTitle"/>
        <w:jc w:val="center"/>
      </w:pPr>
      <w:r>
        <w:t>ГОРОДСКОГО ОКРУГА ГОРОД МИХАЙЛОВКА ВОЛГОГРАДСКОЙ ОБЛАСТИ</w:t>
      </w:r>
    </w:p>
    <w:p w:rsidR="002A4DFB" w:rsidRDefault="002A4DFB">
      <w:pPr>
        <w:pStyle w:val="ConsPlusNormal"/>
        <w:jc w:val="both"/>
      </w:pPr>
    </w:p>
    <w:p w:rsidR="002A4DFB" w:rsidRDefault="002A4DFB">
      <w:pPr>
        <w:pStyle w:val="ConsPlusNormal"/>
        <w:jc w:val="right"/>
      </w:pPr>
      <w:r>
        <w:t>Принято</w:t>
      </w:r>
    </w:p>
    <w:p w:rsidR="002A4DFB" w:rsidRDefault="002A4DFB">
      <w:pPr>
        <w:pStyle w:val="ConsPlusNormal"/>
        <w:jc w:val="right"/>
      </w:pPr>
      <w:r>
        <w:t>Михайловской городской Думой</w:t>
      </w:r>
    </w:p>
    <w:p w:rsidR="002A4DFB" w:rsidRDefault="002A4DFB">
      <w:pPr>
        <w:pStyle w:val="ConsPlusNormal"/>
        <w:jc w:val="right"/>
      </w:pPr>
      <w:r>
        <w:t>28 декабря 2009 года</w:t>
      </w:r>
    </w:p>
    <w:p w:rsidR="002A4DFB" w:rsidRDefault="002A4DFB">
      <w:pPr>
        <w:pStyle w:val="ConsPlusNormal"/>
        <w:jc w:val="center"/>
      </w:pPr>
      <w:r>
        <w:t>Список изменяющих документов</w:t>
      </w:r>
    </w:p>
    <w:p w:rsidR="002A4DFB" w:rsidRDefault="002A4DFB">
      <w:pPr>
        <w:pStyle w:val="ConsPlusNormal"/>
        <w:jc w:val="center"/>
      </w:pPr>
      <w:proofErr w:type="gramStart"/>
      <w:r>
        <w:t>(в ред. решений Михайловской городской Думы Волгоградской обл.</w:t>
      </w:r>
      <w:proofErr w:type="gramEnd"/>
    </w:p>
    <w:p w:rsidR="002A4DFB" w:rsidRDefault="002A4DFB">
      <w:pPr>
        <w:pStyle w:val="ConsPlusNormal"/>
        <w:jc w:val="center"/>
      </w:pPr>
      <w:r>
        <w:t xml:space="preserve">от 07.06.2010 </w:t>
      </w:r>
      <w:hyperlink r:id="rId5" w:history="1">
        <w:r>
          <w:rPr>
            <w:color w:val="0000FF"/>
          </w:rPr>
          <w:t>N 524</w:t>
        </w:r>
      </w:hyperlink>
      <w:r>
        <w:t xml:space="preserve">, от 22.12.2010 </w:t>
      </w:r>
      <w:hyperlink r:id="rId6" w:history="1">
        <w:r>
          <w:rPr>
            <w:color w:val="0000FF"/>
          </w:rPr>
          <w:t>N 560</w:t>
        </w:r>
      </w:hyperlink>
      <w:r>
        <w:t xml:space="preserve">, от 18.05.2011 </w:t>
      </w:r>
      <w:hyperlink r:id="rId7" w:history="1">
        <w:r>
          <w:rPr>
            <w:color w:val="0000FF"/>
          </w:rPr>
          <w:t>N 587</w:t>
        </w:r>
      </w:hyperlink>
      <w:r>
        <w:t>,</w:t>
      </w:r>
    </w:p>
    <w:p w:rsidR="002A4DFB" w:rsidRDefault="002A4DFB">
      <w:pPr>
        <w:pStyle w:val="ConsPlusNormal"/>
        <w:jc w:val="center"/>
      </w:pPr>
      <w:r>
        <w:t xml:space="preserve">от 24.04.2012 </w:t>
      </w:r>
      <w:hyperlink r:id="rId8" w:history="1">
        <w:r>
          <w:rPr>
            <w:color w:val="0000FF"/>
          </w:rPr>
          <w:t>N 649</w:t>
        </w:r>
      </w:hyperlink>
      <w:r>
        <w:t xml:space="preserve">, от 04.06.2012 </w:t>
      </w:r>
      <w:hyperlink r:id="rId9" w:history="1">
        <w:r>
          <w:rPr>
            <w:color w:val="0000FF"/>
          </w:rPr>
          <w:t>N 662</w:t>
        </w:r>
      </w:hyperlink>
      <w:r>
        <w:t xml:space="preserve">, от 28.06.2012 </w:t>
      </w:r>
      <w:hyperlink r:id="rId10" w:history="1">
        <w:r>
          <w:rPr>
            <w:color w:val="0000FF"/>
          </w:rPr>
          <w:t>N 670</w:t>
        </w:r>
      </w:hyperlink>
      <w:r>
        <w:t>,</w:t>
      </w:r>
    </w:p>
    <w:p w:rsidR="002A4DFB" w:rsidRDefault="002A4DFB">
      <w:pPr>
        <w:pStyle w:val="ConsPlusNormal"/>
        <w:jc w:val="center"/>
      </w:pPr>
      <w:r>
        <w:t xml:space="preserve">от 27.02.2013 </w:t>
      </w:r>
      <w:hyperlink r:id="rId11" w:history="1">
        <w:r>
          <w:rPr>
            <w:color w:val="0000FF"/>
          </w:rPr>
          <w:t>N 783</w:t>
        </w:r>
      </w:hyperlink>
      <w:r>
        <w:t xml:space="preserve">, от 26.12.2013 </w:t>
      </w:r>
      <w:hyperlink r:id="rId12" w:history="1">
        <w:r>
          <w:rPr>
            <w:color w:val="0000FF"/>
          </w:rPr>
          <w:t>N 851</w:t>
        </w:r>
      </w:hyperlink>
      <w:r>
        <w:t xml:space="preserve">, от 29.12.2016 </w:t>
      </w:r>
      <w:hyperlink r:id="rId13" w:history="1">
        <w:r>
          <w:rPr>
            <w:color w:val="0000FF"/>
          </w:rPr>
          <w:t>N 1120</w:t>
        </w:r>
      </w:hyperlink>
      <w:r>
        <w:t>,</w:t>
      </w:r>
    </w:p>
    <w:p w:rsidR="002A4DFB" w:rsidRDefault="002A4DFB">
      <w:pPr>
        <w:pStyle w:val="ConsPlusNormal"/>
        <w:jc w:val="center"/>
      </w:pPr>
      <w:r>
        <w:t xml:space="preserve">от 21.02.2017 </w:t>
      </w:r>
      <w:hyperlink r:id="rId14" w:history="1">
        <w:r>
          <w:rPr>
            <w:color w:val="0000FF"/>
          </w:rPr>
          <w:t>N 1133</w:t>
        </w:r>
      </w:hyperlink>
      <w:r>
        <w:t>)</w:t>
      </w:r>
    </w:p>
    <w:p w:rsidR="002A4DFB" w:rsidRDefault="002A4DFB">
      <w:pPr>
        <w:pStyle w:val="ConsPlusNormal"/>
        <w:jc w:val="both"/>
      </w:pPr>
    </w:p>
    <w:p w:rsidR="002A4DFB" w:rsidRDefault="002A4DFB">
      <w:pPr>
        <w:pStyle w:val="ConsPlusNormal"/>
        <w:ind w:firstLine="540"/>
        <w:jc w:val="both"/>
      </w:pPr>
      <w:proofErr w:type="gramStart"/>
      <w:r>
        <w:t xml:space="preserve">Руководствуясь Федеральными законами от 17.12.2001 </w:t>
      </w:r>
      <w:hyperlink r:id="rId15" w:history="1">
        <w:r>
          <w:rPr>
            <w:color w:val="0000FF"/>
          </w:rPr>
          <w:t>N 173-ФЗ</w:t>
        </w:r>
      </w:hyperlink>
      <w:r>
        <w:t xml:space="preserve"> "О трудовых пенсиях в Российской Федерации", от 15.12.2001 </w:t>
      </w:r>
      <w:hyperlink r:id="rId16" w:history="1">
        <w:r>
          <w:rPr>
            <w:color w:val="0000FF"/>
          </w:rPr>
          <w:t>N 166-ФЗ</w:t>
        </w:r>
      </w:hyperlink>
      <w:r>
        <w:t xml:space="preserve"> "О государственном пенсионном обеспечении в Российской Федерации", от 02.03.2007 </w:t>
      </w:r>
      <w:hyperlink r:id="rId17" w:history="1">
        <w:r>
          <w:rPr>
            <w:color w:val="0000FF"/>
          </w:rPr>
          <w:t>N 25-ФЗ</w:t>
        </w:r>
      </w:hyperlink>
      <w:r>
        <w:t xml:space="preserve"> "О муниципальной службе в Российской Федерации", от 06.10.2003 </w:t>
      </w:r>
      <w:hyperlink r:id="rId18" w:history="1">
        <w:r>
          <w:rPr>
            <w:color w:val="0000FF"/>
          </w:rPr>
          <w:t>N 131-ФЗ</w:t>
        </w:r>
      </w:hyperlink>
      <w:r>
        <w:t xml:space="preserve"> "Об общих принципах организации местного самоуправления в Российской Федерации", </w:t>
      </w:r>
      <w:hyperlink r:id="rId19" w:history="1">
        <w:r>
          <w:rPr>
            <w:color w:val="0000FF"/>
          </w:rPr>
          <w:t>Законом</w:t>
        </w:r>
      </w:hyperlink>
      <w:r>
        <w:t xml:space="preserve"> Волгоградской области от 30.12.2002 N 778-ОД "О пенсионном обеспечении за выслугу лет</w:t>
      </w:r>
      <w:proofErr w:type="gramEnd"/>
      <w:r>
        <w:t xml:space="preserve"> </w:t>
      </w:r>
      <w:proofErr w:type="gramStart"/>
      <w:r>
        <w:t xml:space="preserve">лиц, замещавших государственную должность Главы Администрации Волгоградской области, лиц, замещавших государственные должности Волгоградской области и должности государственной гражданской службы Волгоградской области", </w:t>
      </w:r>
      <w:hyperlink r:id="rId20" w:history="1">
        <w:r>
          <w:rPr>
            <w:color w:val="0000FF"/>
          </w:rPr>
          <w:t>Законом</w:t>
        </w:r>
      </w:hyperlink>
      <w:r>
        <w:t xml:space="preserve"> Волгоградской области от 02.12.2008 N 1791-ОД "О гарантиях осуществления полномочий депутата и выборного должностного лица местного самоуправления в Волгоградской области", </w:t>
      </w:r>
      <w:hyperlink r:id="rId21" w:history="1">
        <w:r>
          <w:rPr>
            <w:color w:val="0000FF"/>
          </w:rPr>
          <w:t>Уставом</w:t>
        </w:r>
      </w:hyperlink>
      <w:r>
        <w:t xml:space="preserve"> городского округа город Михайловка, Михайловская городская Дума решила:</w:t>
      </w:r>
      <w:proofErr w:type="gramEnd"/>
    </w:p>
    <w:p w:rsidR="002A4DFB" w:rsidRDefault="002A4DFB">
      <w:pPr>
        <w:pStyle w:val="ConsPlusNormal"/>
        <w:jc w:val="both"/>
      </w:pPr>
      <w:r>
        <w:t xml:space="preserve">(в ред. </w:t>
      </w:r>
      <w:hyperlink r:id="rId22" w:history="1">
        <w:r>
          <w:rPr>
            <w:color w:val="0000FF"/>
          </w:rPr>
          <w:t>решения</w:t>
        </w:r>
      </w:hyperlink>
      <w:r>
        <w:t xml:space="preserve"> Михайловской городской Думы Волгоградской обл. от 04.06.2012 N 662)</w:t>
      </w:r>
    </w:p>
    <w:p w:rsidR="002A4DFB" w:rsidRDefault="002A4DFB">
      <w:pPr>
        <w:pStyle w:val="ConsPlusNormal"/>
        <w:spacing w:before="220"/>
        <w:ind w:firstLine="540"/>
        <w:jc w:val="both"/>
      </w:pPr>
      <w:r>
        <w:t xml:space="preserve">1. Принять прилагаемое </w:t>
      </w:r>
      <w:hyperlink w:anchor="P55" w:history="1">
        <w:r>
          <w:rPr>
            <w:color w:val="0000FF"/>
          </w:rPr>
          <w:t>Положение</w:t>
        </w:r>
      </w:hyperlink>
      <w:r>
        <w:t xml:space="preserve"> о пенсионном обеспечении за выслугу лет депутатов, выборных должностных лиц, осуществляющих свои полномочия на постоянной основе, и муниципальных служащих городского округа город Михайловка Волгоградской области.</w:t>
      </w:r>
    </w:p>
    <w:p w:rsidR="002A4DFB" w:rsidRDefault="002A4DFB">
      <w:pPr>
        <w:pStyle w:val="ConsPlusNormal"/>
        <w:spacing w:before="220"/>
        <w:ind w:firstLine="540"/>
        <w:jc w:val="both"/>
      </w:pPr>
      <w:r>
        <w:t>2. Администрации городского округа город Михайловка предусмотреть финансирование затрат по выплате пенсии за выслугу лет депутатам, выборным должностным лицам, осуществляющим свои полномочия на постоянной основе, и муниципальным служащим городского округа город Михайловка за счет средств бюджета городского округа город Михайловка.</w:t>
      </w:r>
    </w:p>
    <w:p w:rsidR="002A4DFB" w:rsidRDefault="002A4DFB">
      <w:pPr>
        <w:pStyle w:val="ConsPlusNormal"/>
        <w:spacing w:before="220"/>
        <w:ind w:firstLine="540"/>
        <w:jc w:val="both"/>
      </w:pPr>
      <w:r>
        <w:t>3. Считать утратившими силу со дня вступления в силу настоящего решения:</w:t>
      </w:r>
    </w:p>
    <w:p w:rsidR="002A4DFB" w:rsidRDefault="002A4DFB">
      <w:pPr>
        <w:pStyle w:val="ConsPlusNormal"/>
        <w:jc w:val="both"/>
      </w:pPr>
      <w:proofErr w:type="spellStart"/>
      <w:r>
        <w:rPr>
          <w:color w:val="0A2666"/>
        </w:rPr>
        <w:t>КонсультантПлюс</w:t>
      </w:r>
      <w:proofErr w:type="spellEnd"/>
      <w:r>
        <w:rPr>
          <w:color w:val="0A2666"/>
        </w:rPr>
        <w:t>: примечание.</w:t>
      </w:r>
    </w:p>
    <w:p w:rsidR="002A4DFB" w:rsidRDefault="002A4DFB">
      <w:pPr>
        <w:pStyle w:val="ConsPlusNormal"/>
        <w:jc w:val="both"/>
      </w:pPr>
      <w:r>
        <w:rPr>
          <w:color w:val="0A2666"/>
        </w:rPr>
        <w:t>В официальном тексте документа, видимо, допущена опечатка: решение Михайловской городской Думы Волгоградской обл. N 136 принято 19.01.2007, а не 29.01.2007.</w:t>
      </w:r>
    </w:p>
    <w:p w:rsidR="002A4DFB" w:rsidRDefault="002A4DFB">
      <w:pPr>
        <w:pStyle w:val="ConsPlusNormal"/>
        <w:ind w:firstLine="540"/>
        <w:jc w:val="both"/>
      </w:pPr>
      <w:r>
        <w:t xml:space="preserve">- </w:t>
      </w:r>
      <w:hyperlink r:id="rId23" w:history="1">
        <w:r>
          <w:rPr>
            <w:color w:val="0000FF"/>
          </w:rPr>
          <w:t>Решение</w:t>
        </w:r>
      </w:hyperlink>
      <w:r>
        <w:t xml:space="preserve"> Михайловской городской Думы от 29 января 2007 г. N 136 "Об утверждении Положения о пенсионном обеспечении за выслугу лет лиц, замещавших муниципальные должности городского округа город Михайловка и должности муниципальных служащих муниципальной службы городского округа город Михайловка";</w:t>
      </w:r>
    </w:p>
    <w:p w:rsidR="002A4DFB" w:rsidRDefault="002A4DFB">
      <w:pPr>
        <w:pStyle w:val="ConsPlusNormal"/>
        <w:spacing w:before="220"/>
        <w:ind w:firstLine="540"/>
        <w:jc w:val="both"/>
      </w:pPr>
      <w:r>
        <w:lastRenderedPageBreak/>
        <w:t xml:space="preserve">- </w:t>
      </w:r>
      <w:hyperlink r:id="rId24" w:history="1">
        <w:r>
          <w:rPr>
            <w:color w:val="0000FF"/>
          </w:rPr>
          <w:t>Решение</w:t>
        </w:r>
      </w:hyperlink>
      <w:r>
        <w:t xml:space="preserve"> Михайловской городской Думы от 05.12.2007 N 264 "О внесении изменений в Решение Михайловской городской Думы от 28 декабря 2006 г. N 136 "Об утверждении Положения о пенсионном обеспечении за выслугу лет лиц, замещавших муниципальные должности городского округа город Михайловка и должности муниципальных служащих муниципальной службы городского округа город Михайловка";</w:t>
      </w:r>
    </w:p>
    <w:p w:rsidR="002A4DFB" w:rsidRDefault="002A4DFB">
      <w:pPr>
        <w:pStyle w:val="ConsPlusNormal"/>
        <w:spacing w:before="220"/>
        <w:ind w:firstLine="540"/>
        <w:jc w:val="both"/>
      </w:pPr>
      <w:r>
        <w:t>- Решение Михайловской городской Думы от 09.06.2008 N 318 "О протесте Михайловского межрайонного прокурора на Решение от 19.01.2007 N 136 "Об утверждении Положения о пенсионном обеспечении за выслугу лет лиц, замещавших муниципальные должности городского округа город Михайловка и должности муниципальных служащих муниципальной службы городского округа город Михайловка".</w:t>
      </w:r>
    </w:p>
    <w:p w:rsidR="002A4DFB" w:rsidRDefault="002A4DFB">
      <w:pPr>
        <w:pStyle w:val="ConsPlusNormal"/>
        <w:spacing w:before="220"/>
        <w:ind w:firstLine="540"/>
        <w:jc w:val="both"/>
      </w:pPr>
      <w:r>
        <w:t>4. Направить настоящее решение главе городского округа город Михайловка для подписания и опубликования в общественно-политической газете "Призыв".</w:t>
      </w:r>
    </w:p>
    <w:p w:rsidR="002A4DFB" w:rsidRDefault="002A4DFB">
      <w:pPr>
        <w:pStyle w:val="ConsPlusNormal"/>
        <w:spacing w:before="220"/>
        <w:ind w:firstLine="540"/>
        <w:jc w:val="both"/>
      </w:pPr>
      <w:r>
        <w:t>5. Настоящее решение вступает в силу с момента официального опубликования.</w:t>
      </w:r>
    </w:p>
    <w:p w:rsidR="002A4DFB" w:rsidRDefault="002A4DFB">
      <w:pPr>
        <w:pStyle w:val="ConsPlusNormal"/>
        <w:spacing w:before="220"/>
        <w:ind w:firstLine="540"/>
        <w:jc w:val="both"/>
      </w:pPr>
      <w:r>
        <w:t>6. Контроль исполнения настоящего решения возложить на постоянные комиссии по законности, регламенту и депутатской этике и по бюджету, экономике, налогам и предпринимательству Михайловской городской Думы.</w:t>
      </w:r>
    </w:p>
    <w:p w:rsidR="002A4DFB" w:rsidRDefault="002A4DFB">
      <w:pPr>
        <w:pStyle w:val="ConsPlusNormal"/>
        <w:jc w:val="both"/>
      </w:pPr>
    </w:p>
    <w:p w:rsidR="002A4DFB" w:rsidRDefault="002A4DFB">
      <w:pPr>
        <w:pStyle w:val="ConsPlusNormal"/>
        <w:jc w:val="right"/>
      </w:pPr>
      <w:r>
        <w:t>Глава городского округа</w:t>
      </w:r>
    </w:p>
    <w:p w:rsidR="002A4DFB" w:rsidRDefault="002A4DFB">
      <w:pPr>
        <w:pStyle w:val="ConsPlusNormal"/>
        <w:jc w:val="right"/>
      </w:pPr>
      <w:r>
        <w:t>город Михайловка</w:t>
      </w:r>
    </w:p>
    <w:p w:rsidR="002A4DFB" w:rsidRDefault="002A4DFB">
      <w:pPr>
        <w:pStyle w:val="ConsPlusNormal"/>
        <w:jc w:val="right"/>
      </w:pPr>
      <w:r>
        <w:t>Г.Н.КОЖЕВНИКОВ</w:t>
      </w:r>
    </w:p>
    <w:p w:rsidR="002A4DFB" w:rsidRDefault="002A4DFB">
      <w:pPr>
        <w:pStyle w:val="ConsPlusNormal"/>
        <w:jc w:val="both"/>
      </w:pPr>
    </w:p>
    <w:p w:rsidR="002A4DFB" w:rsidRDefault="002A4DFB">
      <w:pPr>
        <w:pStyle w:val="ConsPlusNormal"/>
        <w:jc w:val="both"/>
      </w:pPr>
    </w:p>
    <w:p w:rsidR="002A4DFB" w:rsidRDefault="002A4DFB">
      <w:pPr>
        <w:pStyle w:val="ConsPlusNormal"/>
        <w:jc w:val="both"/>
      </w:pPr>
    </w:p>
    <w:p w:rsidR="002A4DFB" w:rsidRDefault="002A4DFB">
      <w:pPr>
        <w:pStyle w:val="ConsPlusNormal"/>
        <w:jc w:val="both"/>
      </w:pPr>
    </w:p>
    <w:p w:rsidR="002A4DFB" w:rsidRDefault="002A4DFB">
      <w:pPr>
        <w:pStyle w:val="ConsPlusNormal"/>
        <w:jc w:val="both"/>
      </w:pPr>
    </w:p>
    <w:p w:rsidR="002A4DFB" w:rsidRDefault="002A4DFB">
      <w:pPr>
        <w:pStyle w:val="ConsPlusNormal"/>
        <w:jc w:val="right"/>
        <w:outlineLvl w:val="0"/>
      </w:pPr>
      <w:r>
        <w:t>Приложение</w:t>
      </w:r>
    </w:p>
    <w:p w:rsidR="002A4DFB" w:rsidRDefault="002A4DFB">
      <w:pPr>
        <w:pStyle w:val="ConsPlusNormal"/>
        <w:jc w:val="right"/>
      </w:pPr>
      <w:r>
        <w:t>к Решению</w:t>
      </w:r>
    </w:p>
    <w:p w:rsidR="002A4DFB" w:rsidRDefault="002A4DFB">
      <w:pPr>
        <w:pStyle w:val="ConsPlusNormal"/>
        <w:jc w:val="right"/>
      </w:pPr>
      <w:r>
        <w:t>Михайловской городской Думы</w:t>
      </w:r>
    </w:p>
    <w:p w:rsidR="002A4DFB" w:rsidRDefault="002A4DFB">
      <w:pPr>
        <w:pStyle w:val="ConsPlusNormal"/>
        <w:jc w:val="right"/>
      </w:pPr>
      <w:r>
        <w:t xml:space="preserve">"Положение о </w:t>
      </w:r>
      <w:proofErr w:type="gramStart"/>
      <w:r>
        <w:t>пенсионном</w:t>
      </w:r>
      <w:proofErr w:type="gramEnd"/>
    </w:p>
    <w:p w:rsidR="002A4DFB" w:rsidRDefault="002A4DFB">
      <w:pPr>
        <w:pStyle w:val="ConsPlusNormal"/>
        <w:jc w:val="right"/>
      </w:pPr>
      <w:proofErr w:type="gramStart"/>
      <w:r>
        <w:t>обеспечении</w:t>
      </w:r>
      <w:proofErr w:type="gramEnd"/>
      <w:r>
        <w:t xml:space="preserve"> за выслугу лет</w:t>
      </w:r>
    </w:p>
    <w:p w:rsidR="002A4DFB" w:rsidRDefault="002A4DFB">
      <w:pPr>
        <w:pStyle w:val="ConsPlusNormal"/>
        <w:jc w:val="right"/>
      </w:pPr>
      <w:r>
        <w:t>депутатов, выборных должностных</w:t>
      </w:r>
    </w:p>
    <w:p w:rsidR="002A4DFB" w:rsidRDefault="002A4DFB">
      <w:pPr>
        <w:pStyle w:val="ConsPlusNormal"/>
        <w:jc w:val="right"/>
      </w:pPr>
      <w:r>
        <w:t xml:space="preserve">лиц, осуществляющих </w:t>
      </w:r>
      <w:proofErr w:type="gramStart"/>
      <w:r>
        <w:t>свои</w:t>
      </w:r>
      <w:proofErr w:type="gramEnd"/>
    </w:p>
    <w:p w:rsidR="002A4DFB" w:rsidRDefault="002A4DFB">
      <w:pPr>
        <w:pStyle w:val="ConsPlusNormal"/>
        <w:jc w:val="right"/>
      </w:pPr>
      <w:r>
        <w:t>полномочия на постоянной основе, и</w:t>
      </w:r>
    </w:p>
    <w:p w:rsidR="002A4DFB" w:rsidRDefault="002A4DFB">
      <w:pPr>
        <w:pStyle w:val="ConsPlusNormal"/>
        <w:jc w:val="right"/>
      </w:pPr>
      <w:r>
        <w:t xml:space="preserve">муниципальных служащих </w:t>
      </w:r>
      <w:proofErr w:type="gramStart"/>
      <w:r>
        <w:t>городского</w:t>
      </w:r>
      <w:proofErr w:type="gramEnd"/>
    </w:p>
    <w:p w:rsidR="002A4DFB" w:rsidRDefault="002A4DFB">
      <w:pPr>
        <w:pStyle w:val="ConsPlusNormal"/>
        <w:jc w:val="right"/>
      </w:pPr>
      <w:r>
        <w:t>округа город Михайловка</w:t>
      </w:r>
    </w:p>
    <w:p w:rsidR="002A4DFB" w:rsidRDefault="002A4DFB">
      <w:pPr>
        <w:pStyle w:val="ConsPlusNormal"/>
        <w:jc w:val="right"/>
      </w:pPr>
      <w:r>
        <w:t>Волгоградской области"</w:t>
      </w:r>
    </w:p>
    <w:p w:rsidR="002A4DFB" w:rsidRDefault="002A4DFB">
      <w:pPr>
        <w:pStyle w:val="ConsPlusNormal"/>
        <w:jc w:val="both"/>
      </w:pPr>
    </w:p>
    <w:p w:rsidR="002A4DFB" w:rsidRDefault="002A4DFB">
      <w:pPr>
        <w:pStyle w:val="ConsPlusTitle"/>
        <w:jc w:val="center"/>
      </w:pPr>
      <w:bookmarkStart w:id="0" w:name="P55"/>
      <w:bookmarkEnd w:id="0"/>
      <w:r>
        <w:t>ПОЛОЖЕНИЕ</w:t>
      </w:r>
    </w:p>
    <w:p w:rsidR="002A4DFB" w:rsidRDefault="002A4DFB">
      <w:pPr>
        <w:pStyle w:val="ConsPlusTitle"/>
        <w:jc w:val="center"/>
      </w:pPr>
      <w:r>
        <w:t>О ПЕНСИОННОМ ОБЕСПЕЧЕНИИ ЗА ВЫСЛУГУ ЛЕТ ДЕПУТАТОВ, ВЫБОРНЫХ</w:t>
      </w:r>
    </w:p>
    <w:p w:rsidR="002A4DFB" w:rsidRDefault="002A4DFB">
      <w:pPr>
        <w:pStyle w:val="ConsPlusTitle"/>
        <w:jc w:val="center"/>
      </w:pPr>
      <w:r>
        <w:t>ДОЛЖНОСТНЫХ ЛИЦ, ОСУЩЕСТВЛЯЮЩИХ СВОИ ПОЛНОМОЧИЯ</w:t>
      </w:r>
    </w:p>
    <w:p w:rsidR="002A4DFB" w:rsidRDefault="002A4DFB">
      <w:pPr>
        <w:pStyle w:val="ConsPlusTitle"/>
        <w:jc w:val="center"/>
      </w:pPr>
      <w:r>
        <w:t xml:space="preserve">НА ПОСТОЯННОЙ ОСНОВЕ, И МУНИЦИПАЛЬНЫХ СЛУЖАЩИХ </w:t>
      </w:r>
      <w:proofErr w:type="gramStart"/>
      <w:r>
        <w:t>ГОРОДСКОГО</w:t>
      </w:r>
      <w:proofErr w:type="gramEnd"/>
    </w:p>
    <w:p w:rsidR="002A4DFB" w:rsidRDefault="002A4DFB">
      <w:pPr>
        <w:pStyle w:val="ConsPlusTitle"/>
        <w:jc w:val="center"/>
      </w:pPr>
      <w:r>
        <w:t>ОКРУГА ГОРОД МИХАЙЛОВКА ВОЛГОГРАДСКОЙ ОБЛАСТИ</w:t>
      </w:r>
    </w:p>
    <w:p w:rsidR="002A4DFB" w:rsidRDefault="002A4DFB">
      <w:pPr>
        <w:pStyle w:val="ConsPlusNormal"/>
        <w:jc w:val="center"/>
      </w:pPr>
      <w:r>
        <w:t>Список изменяющих документов</w:t>
      </w:r>
    </w:p>
    <w:p w:rsidR="002A4DFB" w:rsidRDefault="002A4DFB">
      <w:pPr>
        <w:pStyle w:val="ConsPlusNormal"/>
        <w:jc w:val="center"/>
      </w:pPr>
      <w:proofErr w:type="gramStart"/>
      <w:r>
        <w:t>(в ред. решений Михайловской городской Думы Волгоградской обл.</w:t>
      </w:r>
      <w:proofErr w:type="gramEnd"/>
    </w:p>
    <w:p w:rsidR="002A4DFB" w:rsidRDefault="002A4DFB">
      <w:pPr>
        <w:pStyle w:val="ConsPlusNormal"/>
        <w:jc w:val="center"/>
      </w:pPr>
      <w:r>
        <w:t xml:space="preserve">от 07.06.2010 </w:t>
      </w:r>
      <w:hyperlink r:id="rId25" w:history="1">
        <w:r>
          <w:rPr>
            <w:color w:val="0000FF"/>
          </w:rPr>
          <w:t>N 524</w:t>
        </w:r>
      </w:hyperlink>
      <w:r>
        <w:t xml:space="preserve">, от 22.12.2010 </w:t>
      </w:r>
      <w:hyperlink r:id="rId26" w:history="1">
        <w:r>
          <w:rPr>
            <w:color w:val="0000FF"/>
          </w:rPr>
          <w:t>N 560</w:t>
        </w:r>
      </w:hyperlink>
      <w:r>
        <w:t xml:space="preserve">, от 18.05.2011 </w:t>
      </w:r>
      <w:hyperlink r:id="rId27" w:history="1">
        <w:r>
          <w:rPr>
            <w:color w:val="0000FF"/>
          </w:rPr>
          <w:t>N 587</w:t>
        </w:r>
      </w:hyperlink>
      <w:r>
        <w:t>,</w:t>
      </w:r>
    </w:p>
    <w:p w:rsidR="002A4DFB" w:rsidRDefault="002A4DFB">
      <w:pPr>
        <w:pStyle w:val="ConsPlusNormal"/>
        <w:jc w:val="center"/>
      </w:pPr>
      <w:r>
        <w:t xml:space="preserve">от 24.04.2012 </w:t>
      </w:r>
      <w:hyperlink r:id="rId28" w:history="1">
        <w:r>
          <w:rPr>
            <w:color w:val="0000FF"/>
          </w:rPr>
          <w:t>N 649</w:t>
        </w:r>
      </w:hyperlink>
      <w:r>
        <w:t xml:space="preserve">, от 04.06.2012 </w:t>
      </w:r>
      <w:hyperlink r:id="rId29" w:history="1">
        <w:r>
          <w:rPr>
            <w:color w:val="0000FF"/>
          </w:rPr>
          <w:t>N 662</w:t>
        </w:r>
      </w:hyperlink>
      <w:r>
        <w:t xml:space="preserve">, от 28.06.2012 </w:t>
      </w:r>
      <w:hyperlink r:id="rId30" w:history="1">
        <w:r>
          <w:rPr>
            <w:color w:val="0000FF"/>
          </w:rPr>
          <w:t>N 670</w:t>
        </w:r>
      </w:hyperlink>
      <w:r>
        <w:t>,</w:t>
      </w:r>
    </w:p>
    <w:p w:rsidR="002A4DFB" w:rsidRDefault="002A4DFB">
      <w:pPr>
        <w:pStyle w:val="ConsPlusNormal"/>
        <w:jc w:val="center"/>
      </w:pPr>
      <w:r>
        <w:t xml:space="preserve">от 27.02.2013 </w:t>
      </w:r>
      <w:hyperlink r:id="rId31" w:history="1">
        <w:r>
          <w:rPr>
            <w:color w:val="0000FF"/>
          </w:rPr>
          <w:t>N 783</w:t>
        </w:r>
      </w:hyperlink>
      <w:r>
        <w:t xml:space="preserve">, от 26.12.2013 </w:t>
      </w:r>
      <w:hyperlink r:id="rId32" w:history="1">
        <w:r>
          <w:rPr>
            <w:color w:val="0000FF"/>
          </w:rPr>
          <w:t>N 851</w:t>
        </w:r>
      </w:hyperlink>
      <w:r>
        <w:t xml:space="preserve">, от 29.12.2016 </w:t>
      </w:r>
      <w:hyperlink r:id="rId33" w:history="1">
        <w:r>
          <w:rPr>
            <w:color w:val="0000FF"/>
          </w:rPr>
          <w:t>N 1120</w:t>
        </w:r>
      </w:hyperlink>
      <w:r>
        <w:t>,</w:t>
      </w:r>
    </w:p>
    <w:p w:rsidR="002A4DFB" w:rsidRDefault="002A4DFB">
      <w:pPr>
        <w:pStyle w:val="ConsPlusNormal"/>
        <w:jc w:val="center"/>
      </w:pPr>
      <w:r>
        <w:t xml:space="preserve">от 21.02.2017 </w:t>
      </w:r>
      <w:hyperlink r:id="rId34" w:history="1">
        <w:r>
          <w:rPr>
            <w:color w:val="0000FF"/>
          </w:rPr>
          <w:t>N 1133</w:t>
        </w:r>
      </w:hyperlink>
      <w:r>
        <w:t>)</w:t>
      </w:r>
    </w:p>
    <w:p w:rsidR="002A4DFB" w:rsidRDefault="002A4DFB">
      <w:pPr>
        <w:pStyle w:val="ConsPlusNormal"/>
        <w:jc w:val="both"/>
      </w:pPr>
    </w:p>
    <w:p w:rsidR="002A4DFB" w:rsidRDefault="002A4DFB">
      <w:pPr>
        <w:pStyle w:val="ConsPlusNormal"/>
        <w:ind w:firstLine="540"/>
        <w:jc w:val="both"/>
      </w:pPr>
      <w:proofErr w:type="gramStart"/>
      <w:r>
        <w:t xml:space="preserve">Настоящее Положение устанавливает в соответствии с Федеральными законами от </w:t>
      </w:r>
      <w:r>
        <w:lastRenderedPageBreak/>
        <w:t xml:space="preserve">17.12.2001 </w:t>
      </w:r>
      <w:hyperlink r:id="rId35" w:history="1">
        <w:r>
          <w:rPr>
            <w:color w:val="0000FF"/>
          </w:rPr>
          <w:t>N 173-ФЗ</w:t>
        </w:r>
      </w:hyperlink>
      <w:r>
        <w:t xml:space="preserve"> "О трудовых пенсиях в Российской Федерации", от 15.12.2001 </w:t>
      </w:r>
      <w:hyperlink r:id="rId36" w:history="1">
        <w:r>
          <w:rPr>
            <w:color w:val="0000FF"/>
          </w:rPr>
          <w:t>N 166-ФЗ</w:t>
        </w:r>
      </w:hyperlink>
      <w:r>
        <w:t xml:space="preserve"> "О государственном пенсионном обеспечении в Российской Федерации", от 02.03.2007 </w:t>
      </w:r>
      <w:hyperlink r:id="rId37" w:history="1">
        <w:r>
          <w:rPr>
            <w:color w:val="0000FF"/>
          </w:rPr>
          <w:t>N 25-ФЗ</w:t>
        </w:r>
      </w:hyperlink>
      <w:r>
        <w:t xml:space="preserve"> "О муниципальной службе в Российской Федерации", от 06.10.2003 </w:t>
      </w:r>
      <w:hyperlink r:id="rId38" w:history="1">
        <w:r>
          <w:rPr>
            <w:color w:val="0000FF"/>
          </w:rPr>
          <w:t>N 131-ФЗ</w:t>
        </w:r>
      </w:hyperlink>
      <w:r>
        <w:t xml:space="preserve"> "Об общих принципах организации местного самоуправления в Российской Федерации", </w:t>
      </w:r>
      <w:hyperlink r:id="rId39" w:history="1">
        <w:r>
          <w:rPr>
            <w:color w:val="0000FF"/>
          </w:rPr>
          <w:t>Законом</w:t>
        </w:r>
      </w:hyperlink>
      <w:r>
        <w:t xml:space="preserve"> Волгоградской области от 30.12.2002 N 778-ОД "О</w:t>
      </w:r>
      <w:proofErr w:type="gramEnd"/>
      <w:r>
        <w:t xml:space="preserve"> </w:t>
      </w:r>
      <w:proofErr w:type="gramStart"/>
      <w:r>
        <w:t xml:space="preserve">пенсионном обеспечении за выслугу лет лиц, замещавших государственную должность главы администрации Волгоградской области, лиц, замещавших государственные должности Волгоградской области и должности государственной гражданской службы Волгоградской области", </w:t>
      </w:r>
      <w:hyperlink r:id="rId40" w:history="1">
        <w:r>
          <w:rPr>
            <w:color w:val="0000FF"/>
          </w:rPr>
          <w:t>Законом</w:t>
        </w:r>
      </w:hyperlink>
      <w:r>
        <w:t xml:space="preserve"> Волгоградской области от 02.12.2008 N 1791-ОД "О гарантиях осуществления полномочий депутата и выборного должностного лица местного самоуправления в Волгоградской области", </w:t>
      </w:r>
      <w:hyperlink r:id="rId41" w:history="1">
        <w:r>
          <w:rPr>
            <w:color w:val="0000FF"/>
          </w:rPr>
          <w:t>Уставом</w:t>
        </w:r>
      </w:hyperlink>
      <w:r>
        <w:t xml:space="preserve"> городского округа город Михайловка основания возникновения права на пенсию за выслугу лет</w:t>
      </w:r>
      <w:proofErr w:type="gramEnd"/>
      <w:r>
        <w:t xml:space="preserve"> депутатам, выборным должностным лицам, осуществляющим свои полномочия на постоянной основе, и муниципальным служащим городского округа город Михайловка, порядок ее назначения и размер.</w:t>
      </w:r>
    </w:p>
    <w:p w:rsidR="002A4DFB" w:rsidRDefault="002A4DFB">
      <w:pPr>
        <w:pStyle w:val="ConsPlusNormal"/>
        <w:jc w:val="both"/>
      </w:pPr>
    </w:p>
    <w:p w:rsidR="002A4DFB" w:rsidRDefault="002A4DFB">
      <w:pPr>
        <w:pStyle w:val="ConsPlusNormal"/>
        <w:ind w:firstLine="540"/>
        <w:jc w:val="both"/>
        <w:outlineLvl w:val="1"/>
      </w:pPr>
      <w:r>
        <w:t>Статья 1. Правовые акты городского округа о пенсионном обеспечении за выслугу лет</w:t>
      </w:r>
    </w:p>
    <w:p w:rsidR="002A4DFB" w:rsidRDefault="002A4DFB">
      <w:pPr>
        <w:pStyle w:val="ConsPlusNormal"/>
        <w:jc w:val="both"/>
      </w:pPr>
    </w:p>
    <w:p w:rsidR="002A4DFB" w:rsidRDefault="002A4DFB">
      <w:pPr>
        <w:pStyle w:val="ConsPlusNormal"/>
        <w:ind w:firstLine="540"/>
        <w:jc w:val="both"/>
      </w:pPr>
      <w:r>
        <w:t>Правовые акты городского округа о пенсионном обеспечении за выслугу лет состоят из настоящего Положения и муниципальных правовых актов городского округа город Михайловка.</w:t>
      </w:r>
    </w:p>
    <w:p w:rsidR="002A4DFB" w:rsidRDefault="002A4DFB">
      <w:pPr>
        <w:pStyle w:val="ConsPlusNormal"/>
        <w:spacing w:before="220"/>
        <w:ind w:firstLine="540"/>
        <w:jc w:val="both"/>
      </w:pPr>
      <w:r>
        <w:t>Изменение условий и норм назначения пенсии за выслугу лет, а также порядка выплаты пенсии за выслугу лет, установленных настоящим Положением, осуществляется не иначе как путем внесения изменений и дополнений в настоящее Положение.</w:t>
      </w:r>
    </w:p>
    <w:p w:rsidR="002A4DFB" w:rsidRDefault="002A4DFB">
      <w:pPr>
        <w:pStyle w:val="ConsPlusNormal"/>
        <w:jc w:val="both"/>
      </w:pPr>
    </w:p>
    <w:p w:rsidR="002A4DFB" w:rsidRDefault="002A4DFB">
      <w:pPr>
        <w:pStyle w:val="ConsPlusNormal"/>
        <w:ind w:firstLine="540"/>
        <w:jc w:val="both"/>
        <w:outlineLvl w:val="1"/>
      </w:pPr>
      <w:r>
        <w:t>Статья 2. Основные понятия, используемые в настоящем Положении</w:t>
      </w:r>
    </w:p>
    <w:p w:rsidR="002A4DFB" w:rsidRDefault="002A4DFB">
      <w:pPr>
        <w:pStyle w:val="ConsPlusNormal"/>
        <w:jc w:val="both"/>
      </w:pPr>
    </w:p>
    <w:p w:rsidR="002A4DFB" w:rsidRDefault="002A4DFB">
      <w:pPr>
        <w:pStyle w:val="ConsPlusNormal"/>
        <w:ind w:firstLine="540"/>
        <w:jc w:val="both"/>
      </w:pPr>
      <w:r>
        <w:t>В настоящем Положении используются основные понятия:</w:t>
      </w:r>
    </w:p>
    <w:p w:rsidR="002A4DFB" w:rsidRDefault="002A4DFB">
      <w:pPr>
        <w:pStyle w:val="ConsPlusNormal"/>
        <w:spacing w:before="220"/>
        <w:ind w:firstLine="540"/>
        <w:jc w:val="both"/>
      </w:pPr>
      <w:r>
        <w:t xml:space="preserve">пенсия за выслугу лет - ежемесячная денежная выплата за счет средств бюджета городского округа город Михайловка, назначаемая дополнительно к пенсии, установленной в соответствии с Федеральным </w:t>
      </w:r>
      <w:hyperlink r:id="rId42" w:history="1">
        <w:r>
          <w:rPr>
            <w:color w:val="0000FF"/>
          </w:rPr>
          <w:t>законом</w:t>
        </w:r>
      </w:hyperlink>
      <w:r>
        <w:t xml:space="preserve"> от 17.12.2001 N 173-ФЗ "О трудовых пенсиях в Российской Федерации" или Федеральным </w:t>
      </w:r>
      <w:hyperlink r:id="rId43" w:history="1">
        <w:r>
          <w:rPr>
            <w:color w:val="0000FF"/>
          </w:rPr>
          <w:t>законом</w:t>
        </w:r>
      </w:hyperlink>
      <w:r>
        <w:t xml:space="preserve"> от 15.12.2001 N 166-ФЗ "О государственном пенсионном обеспечении в Российской Федерации", право на </w:t>
      </w:r>
      <w:proofErr w:type="gramStart"/>
      <w:r>
        <w:t>обеспечение</w:t>
      </w:r>
      <w:proofErr w:type="gramEnd"/>
      <w:r>
        <w:t xml:space="preserve"> которой определяется в соответствии с условиями, установленными настоящим Положением;</w:t>
      </w:r>
    </w:p>
    <w:p w:rsidR="002A4DFB" w:rsidRDefault="002A4DFB">
      <w:pPr>
        <w:pStyle w:val="ConsPlusNormal"/>
        <w:jc w:val="both"/>
      </w:pPr>
      <w:r>
        <w:t xml:space="preserve">(в ред. </w:t>
      </w:r>
      <w:hyperlink r:id="rId44" w:history="1">
        <w:r>
          <w:rPr>
            <w:color w:val="0000FF"/>
          </w:rPr>
          <w:t>решения</w:t>
        </w:r>
      </w:hyperlink>
      <w:r>
        <w:t xml:space="preserve"> Михайловской городской Думы Волгоградской обл. от 27.02.2013 N 783)</w:t>
      </w:r>
    </w:p>
    <w:p w:rsidR="002A4DFB" w:rsidRDefault="002A4DFB">
      <w:pPr>
        <w:pStyle w:val="ConsPlusNormal"/>
        <w:spacing w:before="220"/>
        <w:ind w:firstLine="540"/>
        <w:jc w:val="both"/>
      </w:pPr>
      <w:r>
        <w:t>ежемесячное денежное вознаграждение - ежемесячное денежное вознаграждение депутатов, выборных должностных лиц, осуществляющих свои полномочия на постоянной основе, которое учитывается при исчислении пенсии за выслугу лет лица, обратившегося за назначением этой пенсии, выраженное в денежных единицах Российской Федерации;</w:t>
      </w:r>
    </w:p>
    <w:p w:rsidR="002A4DFB" w:rsidRDefault="002A4DFB">
      <w:pPr>
        <w:pStyle w:val="ConsPlusNormal"/>
        <w:spacing w:before="220"/>
        <w:ind w:firstLine="540"/>
        <w:jc w:val="both"/>
      </w:pPr>
      <w:proofErr w:type="gramStart"/>
      <w:r>
        <w:t>ежемесячное денежное содержание - денежное содержание лиц, замещающих должности муниципальной службы, которое учитывается при исчислении пенсии за выслугу лет лица, обратившегося за назначением этой пенсии, выраженное в денежных единицах Российской Федерации и приходившееся на периоды службы, включаемые в его стаж муниципальной службы.</w:t>
      </w:r>
      <w:proofErr w:type="gramEnd"/>
    </w:p>
    <w:p w:rsidR="002A4DFB" w:rsidRDefault="002A4DFB">
      <w:pPr>
        <w:pStyle w:val="ConsPlusNormal"/>
        <w:spacing w:before="220"/>
        <w:ind w:firstLine="540"/>
        <w:jc w:val="both"/>
      </w:pPr>
      <w:r>
        <w:t>В состав ежемесячного денежного содержания муниципального служащего, которое учитывается при определении размера пенсии за выслугу лет, включаются:</w:t>
      </w:r>
    </w:p>
    <w:p w:rsidR="002A4DFB" w:rsidRDefault="002A4DFB">
      <w:pPr>
        <w:pStyle w:val="ConsPlusNormal"/>
        <w:spacing w:before="220"/>
        <w:ind w:firstLine="540"/>
        <w:jc w:val="both"/>
      </w:pPr>
      <w:r>
        <w:t>должностной оклад по замещаемой должности муниципальной службы;</w:t>
      </w:r>
    </w:p>
    <w:p w:rsidR="002A4DFB" w:rsidRDefault="002A4DFB">
      <w:pPr>
        <w:pStyle w:val="ConsPlusNormal"/>
        <w:spacing w:before="220"/>
        <w:ind w:firstLine="540"/>
        <w:jc w:val="both"/>
      </w:pPr>
      <w:r>
        <w:t>ежемесячная надбавка к должностному окладу за классный чин;</w:t>
      </w:r>
    </w:p>
    <w:p w:rsidR="002A4DFB" w:rsidRDefault="002A4DFB">
      <w:pPr>
        <w:pStyle w:val="ConsPlusNormal"/>
        <w:spacing w:before="220"/>
        <w:ind w:firstLine="540"/>
        <w:jc w:val="both"/>
      </w:pPr>
      <w:r>
        <w:t>ежемесячная надбавка к должностному окладу за особые условия муниципальной службы;</w:t>
      </w:r>
    </w:p>
    <w:p w:rsidR="002A4DFB" w:rsidRDefault="002A4DFB">
      <w:pPr>
        <w:pStyle w:val="ConsPlusNormal"/>
        <w:spacing w:before="220"/>
        <w:ind w:firstLine="540"/>
        <w:jc w:val="both"/>
      </w:pPr>
      <w:r>
        <w:lastRenderedPageBreak/>
        <w:t>ежемесячная надбавка к должностному окладу за выслугу лет;</w:t>
      </w:r>
    </w:p>
    <w:p w:rsidR="002A4DFB" w:rsidRDefault="002A4DFB">
      <w:pPr>
        <w:pStyle w:val="ConsPlusNormal"/>
        <w:spacing w:before="220"/>
        <w:ind w:firstLine="540"/>
        <w:jc w:val="both"/>
      </w:pPr>
      <w:r>
        <w:t>ежемесячная надбавка за работу со сведениями, составляющими государственную тайну, которая устанавливается в размерах и порядке, определенных законодательством Российской Федерации;</w:t>
      </w:r>
    </w:p>
    <w:p w:rsidR="002A4DFB" w:rsidRDefault="002A4DFB">
      <w:pPr>
        <w:pStyle w:val="ConsPlusNormal"/>
        <w:spacing w:before="220"/>
        <w:ind w:firstLine="540"/>
        <w:jc w:val="both"/>
      </w:pPr>
      <w:r>
        <w:t>ежемесячное денежное поощрение;</w:t>
      </w:r>
    </w:p>
    <w:p w:rsidR="002A4DFB" w:rsidRDefault="002A4DFB">
      <w:pPr>
        <w:pStyle w:val="ConsPlusNormal"/>
        <w:spacing w:before="220"/>
        <w:ind w:firstLine="540"/>
        <w:jc w:val="both"/>
      </w:pPr>
      <w:r>
        <w:t>иные доплаты и выплаты к должностному окладу, предусмотренные законодательством.</w:t>
      </w:r>
    </w:p>
    <w:p w:rsidR="002A4DFB" w:rsidRDefault="002A4DFB">
      <w:pPr>
        <w:pStyle w:val="ConsPlusNormal"/>
        <w:jc w:val="both"/>
      </w:pPr>
    </w:p>
    <w:p w:rsidR="002A4DFB" w:rsidRDefault="002A4DFB">
      <w:pPr>
        <w:pStyle w:val="ConsPlusNormal"/>
        <w:ind w:firstLine="540"/>
        <w:jc w:val="both"/>
        <w:outlineLvl w:val="1"/>
      </w:pPr>
      <w:bookmarkStart w:id="1" w:name="P90"/>
      <w:bookmarkEnd w:id="1"/>
      <w:r>
        <w:t>Статья 3. Право на пенсию за выслугу лет</w:t>
      </w:r>
    </w:p>
    <w:p w:rsidR="002A4DFB" w:rsidRDefault="002A4DFB">
      <w:pPr>
        <w:pStyle w:val="ConsPlusNormal"/>
        <w:jc w:val="both"/>
      </w:pPr>
    </w:p>
    <w:p w:rsidR="002A4DFB" w:rsidRDefault="002A4DFB">
      <w:pPr>
        <w:pStyle w:val="ConsPlusNormal"/>
        <w:ind w:firstLine="540"/>
        <w:jc w:val="both"/>
      </w:pPr>
      <w:r>
        <w:t>Право на пенсию за выслугу лет в соответствии с настоящим Положением имеют:</w:t>
      </w:r>
    </w:p>
    <w:p w:rsidR="002A4DFB" w:rsidRDefault="002A4DFB">
      <w:pPr>
        <w:pStyle w:val="ConsPlusNormal"/>
        <w:spacing w:before="220"/>
        <w:ind w:firstLine="540"/>
        <w:jc w:val="both"/>
      </w:pPr>
      <w:r>
        <w:t>а) депутаты, выборные должностные лица, осуществлявшие свои полномочия на постоянной основе на территории городского округа город Михайловка;</w:t>
      </w:r>
    </w:p>
    <w:p w:rsidR="002A4DFB" w:rsidRDefault="002A4DFB">
      <w:pPr>
        <w:pStyle w:val="ConsPlusNormal"/>
        <w:spacing w:before="220"/>
        <w:ind w:firstLine="540"/>
        <w:jc w:val="both"/>
      </w:pPr>
      <w:r>
        <w:t>б) лица, замещавшие должности муниципальной службы городского округа, предусмотренные Реестром должностей муниципальной службы в городском округе город Михайловка.</w:t>
      </w:r>
    </w:p>
    <w:p w:rsidR="002A4DFB" w:rsidRDefault="002A4DFB">
      <w:pPr>
        <w:pStyle w:val="ConsPlusNormal"/>
        <w:jc w:val="both"/>
      </w:pPr>
    </w:p>
    <w:p w:rsidR="002A4DFB" w:rsidRDefault="002A4DFB">
      <w:pPr>
        <w:pStyle w:val="ConsPlusNormal"/>
        <w:ind w:firstLine="540"/>
        <w:jc w:val="both"/>
        <w:outlineLvl w:val="1"/>
      </w:pPr>
      <w:r>
        <w:t>Статья 4. Финансирование пенсии за выслугу лет</w:t>
      </w:r>
    </w:p>
    <w:p w:rsidR="002A4DFB" w:rsidRDefault="002A4DFB">
      <w:pPr>
        <w:pStyle w:val="ConsPlusNormal"/>
        <w:jc w:val="both"/>
      </w:pPr>
    </w:p>
    <w:p w:rsidR="002A4DFB" w:rsidRDefault="002A4DFB">
      <w:pPr>
        <w:pStyle w:val="ConsPlusNormal"/>
        <w:ind w:firstLine="540"/>
        <w:jc w:val="both"/>
      </w:pPr>
      <w:r>
        <w:t>Финансирование пенсии за выслугу лет производится за счет средств бюджета городского округа город Михайловка Волгоградской области.</w:t>
      </w:r>
    </w:p>
    <w:p w:rsidR="002A4DFB" w:rsidRDefault="002A4DFB">
      <w:pPr>
        <w:pStyle w:val="ConsPlusNormal"/>
        <w:jc w:val="both"/>
      </w:pPr>
    </w:p>
    <w:p w:rsidR="002A4DFB" w:rsidRDefault="002A4DFB">
      <w:pPr>
        <w:pStyle w:val="ConsPlusNormal"/>
        <w:ind w:firstLine="540"/>
        <w:jc w:val="both"/>
        <w:outlineLvl w:val="1"/>
      </w:pPr>
      <w:bookmarkStart w:id="2" w:name="P100"/>
      <w:bookmarkEnd w:id="2"/>
      <w:r>
        <w:t>Статья 5. Условия назначения пенсии за выслугу лет</w:t>
      </w:r>
    </w:p>
    <w:p w:rsidR="002A4DFB" w:rsidRDefault="002A4DFB">
      <w:pPr>
        <w:pStyle w:val="ConsPlusNormal"/>
        <w:jc w:val="both"/>
      </w:pPr>
    </w:p>
    <w:p w:rsidR="002A4DFB" w:rsidRDefault="002A4DFB">
      <w:pPr>
        <w:pStyle w:val="ConsPlusNormal"/>
        <w:ind w:firstLine="540"/>
        <w:jc w:val="both"/>
      </w:pPr>
      <w:r>
        <w:t xml:space="preserve">1. Пенсия за выслугу лет устанавливается при назначении страховой пенсии по старости (инвалидности), назначенной в соответствии с Федеральным </w:t>
      </w:r>
      <w:hyperlink r:id="rId45" w:history="1">
        <w:r>
          <w:rPr>
            <w:color w:val="0000FF"/>
          </w:rPr>
          <w:t>законом</w:t>
        </w:r>
      </w:hyperlink>
      <w:r>
        <w:t xml:space="preserve"> "О страховых пенсиях" либо досрочно назначенной в соответствии с </w:t>
      </w:r>
      <w:hyperlink r:id="rId46" w:history="1">
        <w:r>
          <w:rPr>
            <w:color w:val="0000FF"/>
          </w:rPr>
          <w:t>Законом</w:t>
        </w:r>
      </w:hyperlink>
      <w:r>
        <w:t xml:space="preserve"> Российской Федерации "О занятости населения в Российской Федерации". Пенсия за выслугу лет устанавливается независимо от возраста, в котором лица, указанные в </w:t>
      </w:r>
      <w:hyperlink w:anchor="P90" w:history="1">
        <w:r>
          <w:rPr>
            <w:color w:val="0000FF"/>
          </w:rPr>
          <w:t>статье 3</w:t>
        </w:r>
      </w:hyperlink>
      <w:r>
        <w:t xml:space="preserve"> настоящего Решения, прекратили полномочия или уволены с муниципальной службы.</w:t>
      </w:r>
    </w:p>
    <w:p w:rsidR="002A4DFB" w:rsidRDefault="002A4DFB">
      <w:pPr>
        <w:pStyle w:val="ConsPlusNormal"/>
        <w:spacing w:before="220"/>
        <w:ind w:firstLine="540"/>
        <w:jc w:val="both"/>
      </w:pPr>
      <w:r>
        <w:t>Пенсия за выслугу лет устанавливается при назначении страховой пенсии по инвалидности при условии, что инвалидность наступила вследствие заболевания в период осуществления полномочий депутата, выборного должностного лица или прохождения муниципальной службы.</w:t>
      </w:r>
    </w:p>
    <w:p w:rsidR="002A4DFB" w:rsidRDefault="002A4DFB">
      <w:pPr>
        <w:pStyle w:val="ConsPlusNormal"/>
        <w:jc w:val="both"/>
      </w:pPr>
      <w:r>
        <w:t xml:space="preserve">(п. 1 в ред. </w:t>
      </w:r>
      <w:hyperlink r:id="rId47" w:history="1">
        <w:r>
          <w:rPr>
            <w:color w:val="0000FF"/>
          </w:rPr>
          <w:t>решения</w:t>
        </w:r>
      </w:hyperlink>
      <w:r>
        <w:t xml:space="preserve"> Михайловской городской Думы Волгоградской обл. от 29.12.2016 N 1120)</w:t>
      </w:r>
    </w:p>
    <w:p w:rsidR="002A4DFB" w:rsidRDefault="002A4DFB">
      <w:pPr>
        <w:pStyle w:val="ConsPlusNormal"/>
        <w:spacing w:before="220"/>
        <w:ind w:firstLine="540"/>
        <w:jc w:val="both"/>
      </w:pPr>
      <w:r>
        <w:t xml:space="preserve">2. </w:t>
      </w:r>
      <w:proofErr w:type="gramStart"/>
      <w:r>
        <w:t>Депутатам, выборным должностным лицам городского округа город Михайловка пенсия за выслугу лет назначается при условии осуществления своих полномочий на постоянной основе не менее четырех лет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депутата, выборного должностного лица, осуществляющего свои полномочия на постоянной основе.</w:t>
      </w:r>
      <w:proofErr w:type="gramEnd"/>
    </w:p>
    <w:p w:rsidR="002A4DFB" w:rsidRDefault="002A4DFB">
      <w:pPr>
        <w:pStyle w:val="ConsPlusNormal"/>
        <w:jc w:val="both"/>
      </w:pPr>
      <w:r>
        <w:t xml:space="preserve">(в ред. </w:t>
      </w:r>
      <w:hyperlink r:id="rId48" w:history="1">
        <w:r>
          <w:rPr>
            <w:color w:val="0000FF"/>
          </w:rPr>
          <w:t>решения</w:t>
        </w:r>
      </w:hyperlink>
      <w:r>
        <w:t xml:space="preserve"> Михайловской городской Думы Волгоградской обл. от 21.02.2017 N 1133)</w:t>
      </w:r>
    </w:p>
    <w:p w:rsidR="002A4DFB" w:rsidRDefault="002A4DFB">
      <w:pPr>
        <w:pStyle w:val="ConsPlusNormal"/>
        <w:spacing w:before="220"/>
        <w:ind w:firstLine="540"/>
        <w:jc w:val="both"/>
      </w:pPr>
      <w:r>
        <w:t xml:space="preserve">3. </w:t>
      </w:r>
      <w:proofErr w:type="gramStart"/>
      <w:r>
        <w:t xml:space="preserve">Лицам, замещавшим должности муниципальной службы городского округа город Михайловка, пенсия за выслугу лет назначается при условии увольнения с муниципальной службы городского округа город Михайловка не ранее 24 июля 1997 года,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w:t>
      </w:r>
      <w:hyperlink r:id="rId49" w:history="1">
        <w:r>
          <w:rPr>
            <w:color w:val="0000FF"/>
          </w:rPr>
          <w:t>закону</w:t>
        </w:r>
      </w:hyperlink>
      <w:r>
        <w:t xml:space="preserve"> "О государственном пенсионном обеспечении в Российской Федерации" и</w:t>
      </w:r>
      <w:proofErr w:type="gramEnd"/>
      <w:r>
        <w:t xml:space="preserve"> суммарной продолжительности замещения должностей муниципальной службы городского округа город </w:t>
      </w:r>
      <w:r>
        <w:lastRenderedPageBreak/>
        <w:t>Михайловка не менее пяти лет по следующим основаниям:</w:t>
      </w:r>
    </w:p>
    <w:p w:rsidR="002A4DFB" w:rsidRDefault="002A4DFB">
      <w:pPr>
        <w:pStyle w:val="ConsPlusNormal"/>
        <w:spacing w:before="220"/>
        <w:ind w:firstLine="540"/>
        <w:jc w:val="both"/>
      </w:pPr>
      <w:r>
        <w:t>- при упразднении органов местного самоуправления городского округа город Михайловка, а также по сокращению штата муниципальных служащих в органах местного самоуправления, их аппаратах;</w:t>
      </w:r>
    </w:p>
    <w:p w:rsidR="002A4DFB" w:rsidRDefault="002A4DFB">
      <w:pPr>
        <w:pStyle w:val="ConsPlusNormal"/>
        <w:spacing w:before="220"/>
        <w:ind w:firstLine="540"/>
        <w:jc w:val="both"/>
      </w:pPr>
      <w:r>
        <w:t>- при достижении предельного возраста, установленного законодательством для замещения должности муниципальной службы;</w:t>
      </w:r>
    </w:p>
    <w:p w:rsidR="002A4DFB" w:rsidRDefault="002A4DFB">
      <w:pPr>
        <w:pStyle w:val="ConsPlusNormal"/>
        <w:spacing w:before="220"/>
        <w:ind w:firstLine="540"/>
        <w:jc w:val="both"/>
      </w:pPr>
      <w:r>
        <w:t>- при обнаружившемся несоответствии замещаемой должности муниципальной службы вследствие состояния здоровья, препятствующего продолжению муниципальной службы;</w:t>
      </w:r>
    </w:p>
    <w:p w:rsidR="002A4DFB" w:rsidRDefault="002A4DFB">
      <w:pPr>
        <w:pStyle w:val="ConsPlusNormal"/>
        <w:spacing w:before="220"/>
        <w:ind w:firstLine="540"/>
        <w:jc w:val="both"/>
      </w:pPr>
      <w:r>
        <w:t>- при увольнении по собственному желанию.</w:t>
      </w:r>
    </w:p>
    <w:p w:rsidR="002A4DFB" w:rsidRDefault="002A4DFB">
      <w:pPr>
        <w:pStyle w:val="ConsPlusNormal"/>
        <w:jc w:val="both"/>
      </w:pPr>
      <w:r>
        <w:t xml:space="preserve">(п. 3 в ред. </w:t>
      </w:r>
      <w:hyperlink r:id="rId50" w:history="1">
        <w:r>
          <w:rPr>
            <w:color w:val="0000FF"/>
          </w:rPr>
          <w:t>решения</w:t>
        </w:r>
      </w:hyperlink>
      <w:r>
        <w:t xml:space="preserve"> Михайловской городской Думы Волгоградской обл. от 29.12.2016 N 1120)</w:t>
      </w:r>
    </w:p>
    <w:p w:rsidR="002A4DFB" w:rsidRDefault="002A4DFB">
      <w:pPr>
        <w:pStyle w:val="ConsPlusNormal"/>
        <w:spacing w:before="220"/>
        <w:ind w:firstLine="540"/>
        <w:jc w:val="both"/>
      </w:pPr>
      <w:r>
        <w:t>4. Пенсия за выслугу лет не выплачивается в период осуществления полномочий депутата, выборного должностного лица, замещения должностей муниципальной службы, государственных должностей, должностей государственной гражданской службы и должностей государственной службы иного вида.</w:t>
      </w:r>
    </w:p>
    <w:p w:rsidR="002A4DFB" w:rsidRDefault="002A4DFB">
      <w:pPr>
        <w:pStyle w:val="ConsPlusNormal"/>
        <w:spacing w:before="220"/>
        <w:ind w:firstLine="540"/>
        <w:jc w:val="both"/>
      </w:pPr>
      <w:r>
        <w:t>Лица, уволенные с муниципальной службы городского округа город Михайловка по основаниям, предусмотренным настоящей статьей, имеют право на пенсию за выслугу лет, если они замещали должности муниципальной службы городского округа город Михайловка не менее 12 месяцев непосредственно перед увольнением.</w:t>
      </w:r>
    </w:p>
    <w:p w:rsidR="002A4DFB" w:rsidRDefault="002A4DFB">
      <w:pPr>
        <w:pStyle w:val="ConsPlusNormal"/>
        <w:jc w:val="both"/>
      </w:pPr>
    </w:p>
    <w:p w:rsidR="002A4DFB" w:rsidRDefault="002A4DFB">
      <w:pPr>
        <w:pStyle w:val="ConsPlusNormal"/>
        <w:ind w:firstLine="540"/>
        <w:jc w:val="both"/>
        <w:outlineLvl w:val="1"/>
      </w:pPr>
      <w:bookmarkStart w:id="3" w:name="P116"/>
      <w:bookmarkEnd w:id="3"/>
      <w:r>
        <w:t>Статья 6. Размеры пенсии за выслугу лет и ее исчисление</w:t>
      </w:r>
    </w:p>
    <w:p w:rsidR="002A4DFB" w:rsidRDefault="002A4DFB">
      <w:pPr>
        <w:pStyle w:val="ConsPlusNormal"/>
        <w:jc w:val="both"/>
      </w:pPr>
    </w:p>
    <w:p w:rsidR="002A4DFB" w:rsidRDefault="002A4DFB">
      <w:pPr>
        <w:pStyle w:val="ConsPlusNormal"/>
        <w:ind w:firstLine="540"/>
        <w:jc w:val="both"/>
      </w:pPr>
      <w:bookmarkStart w:id="4" w:name="P118"/>
      <w:bookmarkEnd w:id="4"/>
      <w:r>
        <w:t xml:space="preserve">1. </w:t>
      </w:r>
      <w:proofErr w:type="gramStart"/>
      <w:r>
        <w:t xml:space="preserve">Лицам, замещавшим должности муниципальной службы городского округа город Михайловка, пенсия за выслугу лет устанавливается при наличии минимально необходимого стажа муниципальной службы для назначения пенсии за выслугу лет в соответствующем году в размере 45 процентов ежемесячного денежного содержания муниципального служащего за вычетом страховой пенсии по старости (инвалидности), установленной в соответствии с Федеральным </w:t>
      </w:r>
      <w:hyperlink r:id="rId51" w:history="1">
        <w:r>
          <w:rPr>
            <w:color w:val="0000FF"/>
          </w:rPr>
          <w:t>законом</w:t>
        </w:r>
      </w:hyperlink>
      <w:r>
        <w:t xml:space="preserve"> "О страховых пенсиях" либо досрочно назначенной в соответствии</w:t>
      </w:r>
      <w:proofErr w:type="gramEnd"/>
      <w:r>
        <w:t xml:space="preserve"> с </w:t>
      </w:r>
      <w:hyperlink r:id="rId52" w:history="1">
        <w:r>
          <w:rPr>
            <w:color w:val="0000FF"/>
          </w:rPr>
          <w:t>Законом</w:t>
        </w:r>
      </w:hyperlink>
      <w:r>
        <w:t xml:space="preserve"> Российской Федерации "О занятости населения в Российской Федерации".</w:t>
      </w:r>
    </w:p>
    <w:p w:rsidR="002A4DFB" w:rsidRDefault="002A4DFB">
      <w:pPr>
        <w:pStyle w:val="ConsPlusNormal"/>
        <w:jc w:val="both"/>
      </w:pPr>
      <w:r>
        <w:t xml:space="preserve">(часть первая в ред. </w:t>
      </w:r>
      <w:hyperlink r:id="rId53" w:history="1">
        <w:r>
          <w:rPr>
            <w:color w:val="0000FF"/>
          </w:rPr>
          <w:t>решения</w:t>
        </w:r>
      </w:hyperlink>
      <w:r>
        <w:t xml:space="preserve"> Михайловской городской Думы Волгоградской обл. от 29.12.2016 N 1120)</w:t>
      </w:r>
    </w:p>
    <w:p w:rsidR="002A4DFB" w:rsidRDefault="002A4DFB">
      <w:pPr>
        <w:pStyle w:val="ConsPlusNormal"/>
        <w:spacing w:before="220"/>
        <w:ind w:firstLine="540"/>
        <w:jc w:val="both"/>
      </w:pPr>
      <w:r>
        <w:t>За каждый год муниципальной службы сверх указанного стажа пенсия за выслугу лет увеличивается на 3 процента ежемесячного денежного содержания муниципального служащего.</w:t>
      </w:r>
    </w:p>
    <w:p w:rsidR="002A4DFB" w:rsidRDefault="002A4DFB">
      <w:pPr>
        <w:pStyle w:val="ConsPlusNormal"/>
        <w:jc w:val="both"/>
      </w:pPr>
      <w:r>
        <w:t xml:space="preserve">(часть вторая в ред. </w:t>
      </w:r>
      <w:hyperlink r:id="rId54" w:history="1">
        <w:r>
          <w:rPr>
            <w:color w:val="0000FF"/>
          </w:rPr>
          <w:t>решения</w:t>
        </w:r>
      </w:hyperlink>
      <w:r>
        <w:t xml:space="preserve"> Михайловской городской Думы Волгоградской обл. от 29.12.2016 N 1120)</w:t>
      </w:r>
    </w:p>
    <w:p w:rsidR="002A4DFB" w:rsidRDefault="002A4DFB">
      <w:pPr>
        <w:pStyle w:val="ConsPlusNormal"/>
        <w:jc w:val="both"/>
      </w:pPr>
      <w:r>
        <w:t xml:space="preserve">Решениями Михайловской городской Думы Волгоградской обл. от 04.06.2012 </w:t>
      </w:r>
      <w:hyperlink r:id="rId55" w:history="1">
        <w:r>
          <w:rPr>
            <w:color w:val="0000FF"/>
          </w:rPr>
          <w:t>N 662</w:t>
        </w:r>
      </w:hyperlink>
      <w:r>
        <w:t xml:space="preserve"> и от 28.06.2012 </w:t>
      </w:r>
      <w:hyperlink r:id="rId56" w:history="1">
        <w:r>
          <w:rPr>
            <w:color w:val="0000FF"/>
          </w:rPr>
          <w:t>N 670</w:t>
        </w:r>
      </w:hyperlink>
      <w:r>
        <w:t xml:space="preserve"> одновременно были внесены изменения в абзац третий пункта 1 статьи 6.</w:t>
      </w:r>
    </w:p>
    <w:p w:rsidR="002A4DFB" w:rsidRDefault="002A4DFB">
      <w:pPr>
        <w:pStyle w:val="ConsPlusNormal"/>
        <w:jc w:val="both"/>
      </w:pPr>
      <w:r>
        <w:t xml:space="preserve">Редакция абзаца третьего пункта 1 статьи 6 с изменениями, внесенными </w:t>
      </w:r>
      <w:hyperlink r:id="rId57" w:history="1">
        <w:r>
          <w:rPr>
            <w:color w:val="0000FF"/>
          </w:rPr>
          <w:t>решением</w:t>
        </w:r>
      </w:hyperlink>
      <w:r>
        <w:t xml:space="preserve"> Михайловской городской Думы Волгоградской обл. от 04.06.2012 N 662:</w:t>
      </w:r>
    </w:p>
    <w:p w:rsidR="002A4DFB" w:rsidRDefault="002A4DFB">
      <w:pPr>
        <w:pStyle w:val="ConsPlusNormal"/>
        <w:jc w:val="both"/>
      </w:pPr>
      <w:r>
        <w:t>"При этом общая сумма указанных пенсий не может превышать 75 процентов ежемесячного денежного содержания муниципального служащего и составлять более 2,8 должностного оклада</w:t>
      </w:r>
      <w:proofErr w:type="gramStart"/>
      <w:r>
        <w:t>.".</w:t>
      </w:r>
      <w:proofErr w:type="gramEnd"/>
    </w:p>
    <w:p w:rsidR="002A4DFB" w:rsidRDefault="002A4DFB">
      <w:pPr>
        <w:pStyle w:val="ConsPlusNormal"/>
        <w:jc w:val="both"/>
      </w:pPr>
      <w:r>
        <w:t xml:space="preserve">Редакция абзаца третьего пункта 1 статьи 6 с изменениями, внесенными </w:t>
      </w:r>
      <w:hyperlink r:id="rId58" w:history="1">
        <w:r>
          <w:rPr>
            <w:color w:val="0000FF"/>
          </w:rPr>
          <w:t>решением</w:t>
        </w:r>
      </w:hyperlink>
      <w:r>
        <w:t xml:space="preserve"> Михайловской городской Думы Волгоградской обл. от 28.06.2012 N 670, приведена в тексте.</w:t>
      </w:r>
    </w:p>
    <w:p w:rsidR="002A4DFB" w:rsidRDefault="002A4DFB">
      <w:pPr>
        <w:pStyle w:val="ConsPlusNormal"/>
        <w:ind w:firstLine="540"/>
        <w:jc w:val="both"/>
      </w:pPr>
      <w:r>
        <w:t>При этом пенсия не может превышать 75 процентов ежемесячного денежного содержания муниципального служащего и составлять более 2,8 должностного оклада.</w:t>
      </w:r>
    </w:p>
    <w:p w:rsidR="002A4DFB" w:rsidRDefault="002A4DFB">
      <w:pPr>
        <w:pStyle w:val="ConsPlusNormal"/>
        <w:spacing w:before="220"/>
        <w:ind w:firstLine="540"/>
        <w:jc w:val="both"/>
      </w:pPr>
      <w:r>
        <w:t xml:space="preserve">2. </w:t>
      </w:r>
      <w:proofErr w:type="gramStart"/>
      <w:r>
        <w:t xml:space="preserve">Депутатам, выборным должностным лицам, осуществляющим свои полномочия на постоянной основе на территории городского округа город Михайловка, назначается пенсия за </w:t>
      </w:r>
      <w:r>
        <w:lastRenderedPageBreak/>
        <w:t xml:space="preserve">выслугу лет за вычетом страховой пенсии по старости (инвалидности), установленной в соответствии с Федеральным </w:t>
      </w:r>
      <w:hyperlink r:id="rId59" w:history="1">
        <w:r>
          <w:rPr>
            <w:color w:val="0000FF"/>
          </w:rPr>
          <w:t>законом</w:t>
        </w:r>
      </w:hyperlink>
      <w:r>
        <w:t xml:space="preserve"> "О страховых пенсиях" либо досрочно назначенной в соответствии с </w:t>
      </w:r>
      <w:hyperlink r:id="rId60" w:history="1">
        <w:r>
          <w:rPr>
            <w:color w:val="0000FF"/>
          </w:rPr>
          <w:t>Законом</w:t>
        </w:r>
      </w:hyperlink>
      <w:r>
        <w:t xml:space="preserve"> Российской Федерации "О занятости населения в Российской Федерации в размере:</w:t>
      </w:r>
      <w:proofErr w:type="gramEnd"/>
    </w:p>
    <w:p w:rsidR="002A4DFB" w:rsidRDefault="002A4DFB">
      <w:pPr>
        <w:pStyle w:val="ConsPlusNormal"/>
        <w:spacing w:before="220"/>
        <w:ind w:firstLine="540"/>
        <w:jc w:val="both"/>
      </w:pPr>
      <w:r>
        <w:t>- 45 процентов ежемесячного денежного вознаграждения при исполнении полномочий от четырех до пяти лет;</w:t>
      </w:r>
    </w:p>
    <w:p w:rsidR="002A4DFB" w:rsidRDefault="002A4DFB">
      <w:pPr>
        <w:pStyle w:val="ConsPlusNormal"/>
        <w:spacing w:before="220"/>
        <w:ind w:firstLine="540"/>
        <w:jc w:val="both"/>
      </w:pPr>
      <w:r>
        <w:t>- 50 процентов ежемесячного денежного вознаграждения при исполнении полномочий от пяти до десяти лет;</w:t>
      </w:r>
    </w:p>
    <w:p w:rsidR="002A4DFB" w:rsidRDefault="002A4DFB">
      <w:pPr>
        <w:pStyle w:val="ConsPlusNormal"/>
        <w:spacing w:before="220"/>
        <w:ind w:firstLine="540"/>
        <w:jc w:val="both"/>
      </w:pPr>
      <w:r>
        <w:t>- 55 процентов ежемесячного денежного вознаграждения при исполнении полномочий свыше десяти лет.</w:t>
      </w:r>
    </w:p>
    <w:p w:rsidR="002A4DFB" w:rsidRDefault="002A4DFB">
      <w:pPr>
        <w:pStyle w:val="ConsPlusNormal"/>
        <w:jc w:val="both"/>
      </w:pPr>
      <w:r>
        <w:t xml:space="preserve">(п. 2 в ред. </w:t>
      </w:r>
      <w:hyperlink r:id="rId61" w:history="1">
        <w:r>
          <w:rPr>
            <w:color w:val="0000FF"/>
          </w:rPr>
          <w:t>решения</w:t>
        </w:r>
      </w:hyperlink>
      <w:r>
        <w:t xml:space="preserve"> Михайловской городской Думы Волгоградской обл. от 29.12.2016 N 1120)</w:t>
      </w:r>
    </w:p>
    <w:p w:rsidR="002A4DFB" w:rsidRDefault="002A4DFB">
      <w:pPr>
        <w:pStyle w:val="ConsPlusNormal"/>
        <w:spacing w:before="220"/>
        <w:ind w:firstLine="540"/>
        <w:jc w:val="both"/>
      </w:pPr>
      <w:r>
        <w:t>3. Размер пенсии за выслугу лет депутатам, выборным должностным лицам, осуществляющим свои полномочия на постоянной основе, исчисляется исходя из их ежемесячного денежного вознаграждения непосредственно перед прекращением полномочий.</w:t>
      </w:r>
    </w:p>
    <w:p w:rsidR="002A4DFB" w:rsidRDefault="002A4DFB">
      <w:pPr>
        <w:pStyle w:val="ConsPlusNormal"/>
        <w:spacing w:before="220"/>
        <w:ind w:firstLine="540"/>
        <w:jc w:val="both"/>
      </w:pPr>
      <w:r>
        <w:t xml:space="preserve">Размер пенсии за выслугу лет муниципальным служащим городского округа город Михайловка исчисляется исходя из их среднемесячного денежного содержания за последние </w:t>
      </w:r>
      <w:proofErr w:type="gramStart"/>
      <w:r>
        <w:t>12 полных месяцев</w:t>
      </w:r>
      <w:proofErr w:type="gramEnd"/>
      <w:r>
        <w:t xml:space="preserve"> службы непосредственно перед увольнением.</w:t>
      </w:r>
    </w:p>
    <w:p w:rsidR="002A4DFB" w:rsidRDefault="002A4DFB">
      <w:pPr>
        <w:pStyle w:val="ConsPlusNormal"/>
        <w:spacing w:before="220"/>
        <w:ind w:firstLine="540"/>
        <w:jc w:val="both"/>
      </w:pPr>
      <w:r>
        <w:t xml:space="preserve">4. </w:t>
      </w:r>
      <w:proofErr w:type="gramStart"/>
      <w:r>
        <w:t>Для исчисления размера пенсии за выслугу лет депутатам, выборным должностным лицам, осуществляющим свои полномочия на постоянной основе, и муниципальным служащим городского округа город Михайловка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roofErr w:type="gramEnd"/>
    </w:p>
    <w:p w:rsidR="002A4DFB" w:rsidRDefault="002A4DFB">
      <w:pPr>
        <w:pStyle w:val="ConsPlusNormal"/>
        <w:jc w:val="both"/>
      </w:pPr>
      <w:r>
        <w:t>(</w:t>
      </w:r>
      <w:proofErr w:type="gramStart"/>
      <w:r>
        <w:t>в</w:t>
      </w:r>
      <w:proofErr w:type="gramEnd"/>
      <w:r>
        <w:t xml:space="preserve"> ред. </w:t>
      </w:r>
      <w:hyperlink r:id="rId62" w:history="1">
        <w:r>
          <w:rPr>
            <w:color w:val="0000FF"/>
          </w:rPr>
          <w:t>решения</w:t>
        </w:r>
      </w:hyperlink>
      <w:r>
        <w:t xml:space="preserve"> Михайловской городской Думы Волгоградской обл. от 29.12.2016 N 1120)</w:t>
      </w:r>
    </w:p>
    <w:p w:rsidR="002A4DFB" w:rsidRDefault="002A4DFB">
      <w:pPr>
        <w:pStyle w:val="ConsPlusNormal"/>
        <w:spacing w:before="220"/>
        <w:ind w:firstLine="540"/>
        <w:jc w:val="both"/>
      </w:pPr>
      <w:proofErr w:type="gramStart"/>
      <w:r>
        <w:t>В случае реорганизации или упразднения органов местного самоуправления либо сокращения должностей в указанных органах лица, замещающие муниципальные должности или должности муниципальной службы, при возникновении у них права на пенсию за выслугу лет имеют также право выбора должности, замещаемой на момент реорганизации или упразднения органа местного самоуправления либо ее сокращения, по которой им будет рассчитываться пенсия за выслугу лет.</w:t>
      </w:r>
      <w:proofErr w:type="gramEnd"/>
    </w:p>
    <w:p w:rsidR="002A4DFB" w:rsidRDefault="002A4DFB">
      <w:pPr>
        <w:pStyle w:val="ConsPlusNormal"/>
        <w:jc w:val="both"/>
      </w:pPr>
      <w:r>
        <w:t xml:space="preserve">(в ред. </w:t>
      </w:r>
      <w:hyperlink r:id="rId63" w:history="1">
        <w:r>
          <w:rPr>
            <w:color w:val="0000FF"/>
          </w:rPr>
          <w:t>решения</w:t>
        </w:r>
      </w:hyperlink>
      <w:r>
        <w:t xml:space="preserve"> Михайловской городской Думы Волгоградской обл. от 29.12.2016 N 1120)</w:t>
      </w:r>
    </w:p>
    <w:p w:rsidR="002A4DFB" w:rsidRDefault="002A4DFB">
      <w:pPr>
        <w:pStyle w:val="ConsPlusNormal"/>
        <w:spacing w:before="220"/>
        <w:ind w:firstLine="540"/>
        <w:jc w:val="both"/>
      </w:pPr>
      <w:r>
        <w:t>5. Муниципальным служащим городского округа город Михайловка, замещавшим должности муниципальной службы,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w:t>
      </w:r>
    </w:p>
    <w:p w:rsidR="002A4DFB" w:rsidRDefault="002A4DFB">
      <w:pPr>
        <w:pStyle w:val="ConsPlusNormal"/>
        <w:spacing w:before="220"/>
        <w:ind w:firstLine="540"/>
        <w:jc w:val="both"/>
      </w:pPr>
      <w:r>
        <w:t>6. Размер пенсии за выслугу лет не может быть менее 500 рублей.</w:t>
      </w:r>
    </w:p>
    <w:p w:rsidR="002A4DFB" w:rsidRDefault="002A4DFB">
      <w:pPr>
        <w:pStyle w:val="ConsPlusNormal"/>
        <w:spacing w:before="220"/>
        <w:ind w:firstLine="540"/>
        <w:jc w:val="both"/>
      </w:pPr>
      <w:r>
        <w:t xml:space="preserve">7. </w:t>
      </w:r>
      <w:proofErr w:type="gramStart"/>
      <w:r>
        <w:t xml:space="preserve">При определении размера пенсии за выслугу лет в порядке, установленном </w:t>
      </w:r>
      <w:hyperlink w:anchor="P118" w:history="1">
        <w:r>
          <w:rPr>
            <w:color w:val="0000FF"/>
          </w:rPr>
          <w:t>пунктом 1</w:t>
        </w:r>
      </w:hyperlink>
      <w:r>
        <w:t xml:space="preserve"> настоящей статьи,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w:t>
      </w:r>
      <w:proofErr w:type="gramEnd"/>
      <w:r>
        <w:t xml:space="preserve"> </w:t>
      </w:r>
      <w:proofErr w:type="gramStart"/>
      <w:r>
        <w:t xml:space="preserve">части трудовой пенсии по старости, исчисленной в соответствии с Федеральным </w:t>
      </w:r>
      <w:hyperlink r:id="rId64" w:history="1">
        <w:r>
          <w:rPr>
            <w:color w:val="0000FF"/>
          </w:rPr>
          <w:t>законом</w:t>
        </w:r>
      </w:hyperlink>
      <w: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w:t>
      </w:r>
      <w:r>
        <w:lastRenderedPageBreak/>
        <w:t>деятельности, включая суммы ее увеличения</w:t>
      </w:r>
      <w:proofErr w:type="gramEnd"/>
      <w:r>
        <w:t xml:space="preserve"> в связи с индексацией (дополнительным увеличением) и перерасчетом (корректировкой) в соответствии с </w:t>
      </w:r>
      <w:hyperlink r:id="rId65" w:history="1">
        <w:r>
          <w:rPr>
            <w:color w:val="0000FF"/>
          </w:rPr>
          <w:t>пунктом 6 статьи 17</w:t>
        </w:r>
      </w:hyperlink>
      <w:r>
        <w:t xml:space="preserve"> и </w:t>
      </w:r>
      <w:hyperlink r:id="rId66" w:history="1">
        <w:r>
          <w:rPr>
            <w:color w:val="0000FF"/>
          </w:rPr>
          <w:t>статьей 17.1</w:t>
        </w:r>
      </w:hyperlink>
      <w:r>
        <w:t xml:space="preserve"> указанного Федерального закона, а также суммы, полагающиеся в связи с валоризацией пенсионных прав в соответствии с Федеральным </w:t>
      </w:r>
      <w:hyperlink r:id="rId67" w:history="1">
        <w:r>
          <w:rPr>
            <w:color w:val="0000FF"/>
          </w:rPr>
          <w:t>законом</w:t>
        </w:r>
      </w:hyperlink>
      <w:r>
        <w:t xml:space="preserve"> "О трудовых пенсиях в Российской Федерации".</w:t>
      </w:r>
    </w:p>
    <w:p w:rsidR="002A4DFB" w:rsidRDefault="002A4DFB">
      <w:pPr>
        <w:pStyle w:val="ConsPlusNormal"/>
        <w:jc w:val="both"/>
      </w:pPr>
      <w:r>
        <w:t xml:space="preserve">(п. 7 </w:t>
      </w:r>
      <w:proofErr w:type="gramStart"/>
      <w:r>
        <w:t>введен</w:t>
      </w:r>
      <w:proofErr w:type="gramEnd"/>
      <w:r>
        <w:t xml:space="preserve"> </w:t>
      </w:r>
      <w:hyperlink r:id="rId68" w:history="1">
        <w:r>
          <w:rPr>
            <w:color w:val="0000FF"/>
          </w:rPr>
          <w:t>решением</w:t>
        </w:r>
      </w:hyperlink>
      <w:r>
        <w:t xml:space="preserve"> Михайловской городской Думы Волгоградской обл. от 27.02.2013 N 783)</w:t>
      </w:r>
    </w:p>
    <w:p w:rsidR="002A4DFB" w:rsidRDefault="002A4DFB">
      <w:pPr>
        <w:pStyle w:val="ConsPlusNormal"/>
        <w:jc w:val="both"/>
      </w:pPr>
    </w:p>
    <w:p w:rsidR="002A4DFB" w:rsidRDefault="002A4DFB">
      <w:pPr>
        <w:pStyle w:val="ConsPlusNormal"/>
        <w:ind w:firstLine="540"/>
        <w:jc w:val="both"/>
        <w:outlineLvl w:val="1"/>
      </w:pPr>
      <w:r>
        <w:t>Статья 7. Периоды службы (работы), включаемые в стаж муниципальной службы для назначения пенсии за выслугу лет</w:t>
      </w:r>
    </w:p>
    <w:p w:rsidR="002A4DFB" w:rsidRDefault="002A4DFB">
      <w:pPr>
        <w:pStyle w:val="ConsPlusNormal"/>
        <w:jc w:val="both"/>
      </w:pPr>
    </w:p>
    <w:p w:rsidR="002A4DFB" w:rsidRDefault="002A4DFB">
      <w:pPr>
        <w:pStyle w:val="ConsPlusNormal"/>
        <w:ind w:firstLine="540"/>
        <w:jc w:val="both"/>
      </w:pPr>
      <w:r>
        <w:t>1. В стаж работы (службы) для назначения пенсии за выслугу лет депутату, выборному должностному лицу, муниципальному служащему городского округа город Михайловка включаются периоды службы (работы) на муниципальных должностях и должностях муниципальной службы, а также иные периоды работы (службы), определяемые действующим законодательством для исчисления стажа муниципальной службы.</w:t>
      </w:r>
    </w:p>
    <w:p w:rsidR="002A4DFB" w:rsidRDefault="002A4DFB">
      <w:pPr>
        <w:pStyle w:val="ConsPlusNormal"/>
        <w:jc w:val="both"/>
      </w:pPr>
    </w:p>
    <w:p w:rsidR="002A4DFB" w:rsidRDefault="002A4DFB">
      <w:pPr>
        <w:pStyle w:val="ConsPlusNormal"/>
        <w:ind w:firstLine="540"/>
        <w:jc w:val="both"/>
        <w:outlineLvl w:val="1"/>
      </w:pPr>
      <w:r>
        <w:t>Статья 8. Назначение пенсии за выслугу лет</w:t>
      </w:r>
    </w:p>
    <w:p w:rsidR="002A4DFB" w:rsidRDefault="002A4DFB">
      <w:pPr>
        <w:pStyle w:val="ConsPlusNormal"/>
        <w:jc w:val="both"/>
      </w:pPr>
    </w:p>
    <w:p w:rsidR="002A4DFB" w:rsidRDefault="002A4DFB">
      <w:pPr>
        <w:pStyle w:val="ConsPlusNormal"/>
        <w:ind w:firstLine="540"/>
        <w:jc w:val="both"/>
      </w:pPr>
      <w:r>
        <w:t xml:space="preserve">1. Назначение пенсии за выслугу лет производится по заявлению лица, осуществлявшего полномочия депутата, выборного должностного лица или замещавшего должность муниципальной службы городского округа город Михайловка, при соблюдении условий назначения пенсии за выслугу лет, установленных </w:t>
      </w:r>
      <w:hyperlink w:anchor="P100" w:history="1">
        <w:r>
          <w:rPr>
            <w:color w:val="0000FF"/>
          </w:rPr>
          <w:t>статьей 5</w:t>
        </w:r>
      </w:hyperlink>
      <w:r>
        <w:t xml:space="preserve"> настоящего Положения.</w:t>
      </w:r>
    </w:p>
    <w:p w:rsidR="002A4DFB" w:rsidRDefault="002A4DFB">
      <w:pPr>
        <w:pStyle w:val="ConsPlusNormal"/>
        <w:spacing w:before="220"/>
        <w:ind w:firstLine="540"/>
        <w:jc w:val="both"/>
      </w:pPr>
      <w:r>
        <w:t>2. При этом обращение за начислением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w:t>
      </w:r>
    </w:p>
    <w:p w:rsidR="002A4DFB" w:rsidRDefault="002A4DFB">
      <w:pPr>
        <w:pStyle w:val="ConsPlusNormal"/>
        <w:jc w:val="both"/>
      </w:pPr>
    </w:p>
    <w:p w:rsidR="002A4DFB" w:rsidRDefault="002A4DFB">
      <w:pPr>
        <w:pStyle w:val="ConsPlusNormal"/>
        <w:ind w:firstLine="540"/>
        <w:jc w:val="both"/>
        <w:outlineLvl w:val="1"/>
      </w:pPr>
      <w:r>
        <w:t>Статья 9. Срок, с которого назначается пенсия за выслугу лет и с которого изменяется ее размер</w:t>
      </w:r>
    </w:p>
    <w:p w:rsidR="002A4DFB" w:rsidRDefault="002A4DFB">
      <w:pPr>
        <w:pStyle w:val="ConsPlusNormal"/>
        <w:jc w:val="both"/>
      </w:pPr>
    </w:p>
    <w:p w:rsidR="002A4DFB" w:rsidRDefault="002A4DFB">
      <w:pPr>
        <w:pStyle w:val="ConsPlusNormal"/>
        <w:ind w:firstLine="540"/>
        <w:jc w:val="both"/>
      </w:pPr>
      <w:r>
        <w:t xml:space="preserve">1. </w:t>
      </w:r>
      <w:proofErr w:type="gramStart"/>
      <w:r>
        <w:t xml:space="preserve">Пенсия за выслугу лет устанавливается со дня подачи заявления, но не ранее дня, следующего за днем прекращения полномочий, освобождения от должности муниципальной службы и установления страховой пенсии по старости (инвалидности), назначенной в соответствии с Федеральным </w:t>
      </w:r>
      <w:hyperlink r:id="rId69" w:history="1">
        <w:r>
          <w:rPr>
            <w:color w:val="0000FF"/>
          </w:rPr>
          <w:t>законом</w:t>
        </w:r>
      </w:hyperlink>
      <w:r>
        <w:t xml:space="preserve"> "О страховых пенсиях" либо досрочно назначенной в соответствии с </w:t>
      </w:r>
      <w:hyperlink r:id="rId70" w:history="1">
        <w:r>
          <w:rPr>
            <w:color w:val="0000FF"/>
          </w:rPr>
          <w:t>Законом</w:t>
        </w:r>
      </w:hyperlink>
      <w:r>
        <w:t xml:space="preserve"> Российской Федерации "О занятости населения в Российской Федерации", на срок, на который установлена страховая</w:t>
      </w:r>
      <w:proofErr w:type="gramEnd"/>
      <w:r>
        <w:t xml:space="preserve"> пенсия по старости (инвалидности).</w:t>
      </w:r>
    </w:p>
    <w:p w:rsidR="002A4DFB" w:rsidRDefault="002A4DFB">
      <w:pPr>
        <w:pStyle w:val="ConsPlusNormal"/>
        <w:jc w:val="both"/>
      </w:pPr>
      <w:r>
        <w:t xml:space="preserve">(в ред. </w:t>
      </w:r>
      <w:hyperlink r:id="rId71" w:history="1">
        <w:r>
          <w:rPr>
            <w:color w:val="0000FF"/>
          </w:rPr>
          <w:t>решения</w:t>
        </w:r>
      </w:hyperlink>
      <w:r>
        <w:t xml:space="preserve"> Михайловской городской Думы Волгоградской обл. от 29.12.2016 N 1120)</w:t>
      </w:r>
    </w:p>
    <w:p w:rsidR="002A4DFB" w:rsidRDefault="002A4DFB">
      <w:pPr>
        <w:pStyle w:val="ConsPlusNormal"/>
        <w:spacing w:before="220"/>
        <w:ind w:firstLine="540"/>
        <w:jc w:val="both"/>
      </w:pPr>
      <w:r>
        <w:t>2. Перерасчет размера пенсии производится с первого числа месяца, следующего за месяцем, в котором гражданин обратился за перерасчетом размера пенсии за выслугу лет.</w:t>
      </w:r>
    </w:p>
    <w:p w:rsidR="002A4DFB" w:rsidRDefault="002A4DFB">
      <w:pPr>
        <w:pStyle w:val="ConsPlusNormal"/>
        <w:spacing w:before="220"/>
        <w:ind w:firstLine="540"/>
        <w:jc w:val="both"/>
      </w:pPr>
      <w:r>
        <w:t>3. В случае перерасчета размера пенсии за выслугу лет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2A4DFB" w:rsidRDefault="002A4DFB">
      <w:pPr>
        <w:pStyle w:val="ConsPlusNormal"/>
        <w:jc w:val="both"/>
      </w:pPr>
    </w:p>
    <w:p w:rsidR="002A4DFB" w:rsidRDefault="002A4DFB">
      <w:pPr>
        <w:pStyle w:val="ConsPlusNormal"/>
        <w:ind w:firstLine="540"/>
        <w:jc w:val="both"/>
        <w:outlineLvl w:val="1"/>
      </w:pPr>
      <w:r>
        <w:t>Статья 10. Порядок назначения, перерасчета размера выплаты пенсии за выслугу лет</w:t>
      </w:r>
    </w:p>
    <w:p w:rsidR="002A4DFB" w:rsidRDefault="002A4DFB">
      <w:pPr>
        <w:pStyle w:val="ConsPlusNormal"/>
        <w:jc w:val="both"/>
      </w:pPr>
    </w:p>
    <w:p w:rsidR="002A4DFB" w:rsidRDefault="002A4DFB">
      <w:pPr>
        <w:pStyle w:val="ConsPlusNormal"/>
        <w:ind w:firstLine="540"/>
        <w:jc w:val="both"/>
      </w:pPr>
      <w:r>
        <w:t>1. Назначение, перерасчет, выплата (в том числе приостановление и возобновление, прекращение и восстановление) пенсии за выслугу лет производится комиссией по назначению пенсии. Состав комиссии и порядок ее работы устанавливаются правовым актом администрации городского округа город Михайловка с включением в состав комиссии не менее двух депутатов Михайловской городской Думы и председателя контрольно-счетной комиссии городского округа город Михайловка.</w:t>
      </w:r>
    </w:p>
    <w:p w:rsidR="002A4DFB" w:rsidRDefault="002A4DFB">
      <w:pPr>
        <w:pStyle w:val="ConsPlusNormal"/>
        <w:jc w:val="both"/>
      </w:pPr>
      <w:r>
        <w:lastRenderedPageBreak/>
        <w:t>(</w:t>
      </w:r>
      <w:proofErr w:type="gramStart"/>
      <w:r>
        <w:t>в</w:t>
      </w:r>
      <w:proofErr w:type="gramEnd"/>
      <w:r>
        <w:t xml:space="preserve"> ред. </w:t>
      </w:r>
      <w:hyperlink r:id="rId72" w:history="1">
        <w:r>
          <w:rPr>
            <w:color w:val="0000FF"/>
          </w:rPr>
          <w:t>решения</w:t>
        </w:r>
      </w:hyperlink>
      <w:r>
        <w:t xml:space="preserve"> Михайловской городской Думы Волгоградской обл. от 29.12.2016 N 1120)</w:t>
      </w:r>
    </w:p>
    <w:p w:rsidR="002A4DFB" w:rsidRDefault="002A4DFB">
      <w:pPr>
        <w:pStyle w:val="ConsPlusNormal"/>
        <w:spacing w:before="220"/>
        <w:ind w:firstLine="540"/>
        <w:jc w:val="both"/>
      </w:pPr>
      <w:r>
        <w:t>2. В комиссию по вопросам назначения пенсии должны быть представлены следующие документы:</w:t>
      </w:r>
    </w:p>
    <w:p w:rsidR="002A4DFB" w:rsidRDefault="002A4DFB">
      <w:pPr>
        <w:pStyle w:val="ConsPlusNormal"/>
        <w:spacing w:before="220"/>
        <w:ind w:firstLine="540"/>
        <w:jc w:val="both"/>
      </w:pPr>
      <w:r>
        <w:t xml:space="preserve">- </w:t>
      </w:r>
      <w:hyperlink w:anchor="P237" w:history="1">
        <w:r>
          <w:rPr>
            <w:color w:val="0000FF"/>
          </w:rPr>
          <w:t>заявление</w:t>
        </w:r>
      </w:hyperlink>
      <w:r>
        <w:t xml:space="preserve"> лица о назначении пенсии за выслугу лет по форме согласно приложению 1;</w:t>
      </w:r>
    </w:p>
    <w:p w:rsidR="002A4DFB" w:rsidRDefault="002A4DFB">
      <w:pPr>
        <w:pStyle w:val="ConsPlusNormal"/>
        <w:spacing w:before="220"/>
        <w:ind w:firstLine="540"/>
        <w:jc w:val="both"/>
      </w:pPr>
      <w:r>
        <w:t xml:space="preserve">- </w:t>
      </w:r>
      <w:hyperlink w:anchor="P286" w:history="1">
        <w:r>
          <w:rPr>
            <w:color w:val="0000FF"/>
          </w:rPr>
          <w:t>представление</w:t>
        </w:r>
      </w:hyperlink>
      <w:r>
        <w:t xml:space="preserve"> к назначению пенсии за выслугу лет по форме согласно приложению 2;</w:t>
      </w:r>
    </w:p>
    <w:p w:rsidR="002A4DFB" w:rsidRDefault="002A4DFB">
      <w:pPr>
        <w:pStyle w:val="ConsPlusNormal"/>
        <w:spacing w:before="220"/>
        <w:ind w:firstLine="540"/>
        <w:jc w:val="both"/>
      </w:pPr>
      <w:r>
        <w:t xml:space="preserve">- </w:t>
      </w:r>
      <w:hyperlink w:anchor="P337" w:history="1">
        <w:r>
          <w:rPr>
            <w:color w:val="0000FF"/>
          </w:rPr>
          <w:t>справка</w:t>
        </w:r>
      </w:hyperlink>
      <w:r>
        <w:t xml:space="preserve"> о размере среднемесячного денежного содержания или вознаграждения для назначения пенсии за выслугу лет согласно приложению 3;</w:t>
      </w:r>
    </w:p>
    <w:p w:rsidR="002A4DFB" w:rsidRDefault="002A4DFB">
      <w:pPr>
        <w:pStyle w:val="ConsPlusNormal"/>
        <w:spacing w:before="220"/>
        <w:ind w:firstLine="540"/>
        <w:jc w:val="both"/>
      </w:pPr>
      <w:r>
        <w:t xml:space="preserve">- </w:t>
      </w:r>
      <w:hyperlink w:anchor="P543" w:history="1">
        <w:r>
          <w:rPr>
            <w:color w:val="0000FF"/>
          </w:rPr>
          <w:t>справка</w:t>
        </w:r>
      </w:hyperlink>
      <w:r>
        <w:t xml:space="preserve"> о периодах работы (службы), учитываемых при исчислении стажа муниципальной службы, оформляемая согласно приложению 4;</w:t>
      </w:r>
    </w:p>
    <w:p w:rsidR="002A4DFB" w:rsidRDefault="002A4DFB">
      <w:pPr>
        <w:pStyle w:val="ConsPlusNormal"/>
        <w:spacing w:before="220"/>
        <w:ind w:firstLine="540"/>
        <w:jc w:val="both"/>
      </w:pPr>
      <w:r>
        <w:t>- справка о размере получаемой пенсии;</w:t>
      </w:r>
    </w:p>
    <w:p w:rsidR="002A4DFB" w:rsidRDefault="002A4DFB">
      <w:pPr>
        <w:pStyle w:val="ConsPlusNormal"/>
        <w:spacing w:before="220"/>
        <w:ind w:firstLine="540"/>
        <w:jc w:val="both"/>
      </w:pPr>
      <w:r>
        <w:t>- копия решения о прекращении полномочий депутата, выборного должностного лица либо об освобождении от должности муниципальной службы;</w:t>
      </w:r>
    </w:p>
    <w:p w:rsidR="002A4DFB" w:rsidRDefault="002A4DFB">
      <w:pPr>
        <w:pStyle w:val="ConsPlusNormal"/>
        <w:spacing w:before="220"/>
        <w:ind w:firstLine="540"/>
        <w:jc w:val="both"/>
      </w:pPr>
      <w:r>
        <w:t>- копия трудовой книжки, заверенная в установленном порядке;</w:t>
      </w:r>
    </w:p>
    <w:p w:rsidR="002A4DFB" w:rsidRDefault="002A4DFB">
      <w:pPr>
        <w:pStyle w:val="ConsPlusNormal"/>
        <w:spacing w:before="220"/>
        <w:ind w:firstLine="540"/>
        <w:jc w:val="both"/>
      </w:pPr>
      <w:r>
        <w:t>- копии иных документов, подтверждающих стаж муниципальной службы;</w:t>
      </w:r>
    </w:p>
    <w:p w:rsidR="002A4DFB" w:rsidRDefault="002A4DFB">
      <w:pPr>
        <w:pStyle w:val="ConsPlusNormal"/>
        <w:spacing w:before="220"/>
        <w:ind w:firstLine="540"/>
        <w:jc w:val="both"/>
      </w:pPr>
      <w:r>
        <w:t>- заявление с указанием реквизитов Сбербанка, номера лицевого счета, на который будет перечисляться пенсия за выслугу лет;</w:t>
      </w:r>
    </w:p>
    <w:p w:rsidR="002A4DFB" w:rsidRDefault="002A4DFB">
      <w:pPr>
        <w:pStyle w:val="ConsPlusNormal"/>
        <w:spacing w:before="220"/>
        <w:ind w:firstLine="540"/>
        <w:jc w:val="both"/>
      </w:pPr>
      <w:r>
        <w:t>- копия паспорта.</w:t>
      </w:r>
    </w:p>
    <w:p w:rsidR="002A4DFB" w:rsidRDefault="002A4DFB">
      <w:pPr>
        <w:pStyle w:val="ConsPlusNormal"/>
        <w:spacing w:before="220"/>
        <w:ind w:firstLine="540"/>
        <w:jc w:val="both"/>
      </w:pPr>
      <w:r>
        <w:t>3. Комиссия по назначению пенсии 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rsidR="002A4DFB" w:rsidRDefault="002A4DFB">
      <w:pPr>
        <w:pStyle w:val="ConsPlusNormal"/>
        <w:spacing w:before="220"/>
        <w:ind w:firstLine="540"/>
        <w:jc w:val="both"/>
      </w:pPr>
      <w:r>
        <w:t>Размер пенсии за выслугу лет пересчитывается при индексации должностного оклада и надбавки за классный чин муниципальных служащих.</w:t>
      </w:r>
    </w:p>
    <w:p w:rsidR="002A4DFB" w:rsidRDefault="002A4DFB">
      <w:pPr>
        <w:pStyle w:val="ConsPlusNormal"/>
        <w:spacing w:before="220"/>
        <w:ind w:firstLine="540"/>
        <w:jc w:val="both"/>
      </w:pPr>
      <w:r>
        <w:t xml:space="preserve">Размер пенсии за выслугу лет пересчитывается (уменьшается или увеличивается) при изменении порядка и норм расчета пенсии за выслугу лет, предусмотренных </w:t>
      </w:r>
      <w:hyperlink w:anchor="P116" w:history="1">
        <w:r>
          <w:rPr>
            <w:color w:val="0000FF"/>
          </w:rPr>
          <w:t>статьей 6</w:t>
        </w:r>
      </w:hyperlink>
      <w:r>
        <w:t xml:space="preserve"> настоящего Положения, </w:t>
      </w:r>
      <w:proofErr w:type="gramStart"/>
      <w:r>
        <w:t>с даты вступления</w:t>
      </w:r>
      <w:proofErr w:type="gramEnd"/>
      <w:r>
        <w:t xml:space="preserve"> в силу указанных изменений, на основании соответствующего решения Михайловской городской Думы.</w:t>
      </w:r>
    </w:p>
    <w:p w:rsidR="002A4DFB" w:rsidRDefault="002A4DFB">
      <w:pPr>
        <w:pStyle w:val="ConsPlusNormal"/>
        <w:jc w:val="both"/>
      </w:pPr>
      <w:r>
        <w:t>(</w:t>
      </w:r>
      <w:proofErr w:type="gramStart"/>
      <w:r>
        <w:t>п</w:t>
      </w:r>
      <w:proofErr w:type="gramEnd"/>
      <w:r>
        <w:t xml:space="preserve">. 3 в ред. </w:t>
      </w:r>
      <w:hyperlink r:id="rId73" w:history="1">
        <w:r>
          <w:rPr>
            <w:color w:val="0000FF"/>
          </w:rPr>
          <w:t>решения</w:t>
        </w:r>
      </w:hyperlink>
      <w:r>
        <w:t xml:space="preserve"> Михайловской городской Думы Волгоградской обл. от 29.12.2016 N 1120)</w:t>
      </w:r>
    </w:p>
    <w:p w:rsidR="002A4DFB" w:rsidRDefault="002A4DFB">
      <w:pPr>
        <w:pStyle w:val="ConsPlusNormal"/>
        <w:spacing w:before="220"/>
        <w:ind w:firstLine="540"/>
        <w:jc w:val="both"/>
      </w:pPr>
      <w:r>
        <w:t xml:space="preserve">4. Утратил силу с 1 января 2017 года. - </w:t>
      </w:r>
      <w:hyperlink r:id="rId74" w:history="1">
        <w:r>
          <w:rPr>
            <w:color w:val="0000FF"/>
          </w:rPr>
          <w:t>Решение</w:t>
        </w:r>
      </w:hyperlink>
      <w:r>
        <w:t xml:space="preserve"> Михайловской городской Думы Волгоградской обл. от 29.12.2016 N 1120.</w:t>
      </w:r>
    </w:p>
    <w:p w:rsidR="002A4DFB" w:rsidRDefault="002A4DFB">
      <w:pPr>
        <w:pStyle w:val="ConsPlusNormal"/>
        <w:jc w:val="both"/>
      </w:pPr>
    </w:p>
    <w:p w:rsidR="002A4DFB" w:rsidRDefault="002A4DFB">
      <w:pPr>
        <w:pStyle w:val="ConsPlusNormal"/>
        <w:ind w:firstLine="540"/>
        <w:jc w:val="both"/>
        <w:outlineLvl w:val="1"/>
      </w:pPr>
      <w:r>
        <w:t>Статья 10.1. Приостановление и возобновление выплаты пенсии за выслугу лет</w:t>
      </w:r>
    </w:p>
    <w:p w:rsidR="002A4DFB" w:rsidRDefault="002A4DFB">
      <w:pPr>
        <w:pStyle w:val="ConsPlusNormal"/>
        <w:ind w:firstLine="540"/>
        <w:jc w:val="both"/>
      </w:pPr>
      <w:r>
        <w:t>(</w:t>
      </w:r>
      <w:proofErr w:type="gramStart"/>
      <w:r>
        <w:t>введена</w:t>
      </w:r>
      <w:proofErr w:type="gramEnd"/>
      <w:r>
        <w:t xml:space="preserve"> </w:t>
      </w:r>
      <w:hyperlink r:id="rId75" w:history="1">
        <w:r>
          <w:rPr>
            <w:color w:val="0000FF"/>
          </w:rPr>
          <w:t>решением</w:t>
        </w:r>
      </w:hyperlink>
      <w:r>
        <w:t xml:space="preserve"> Михайловской городской Думы Волгоградской обл. от 29.12.2016 N 1120)</w:t>
      </w:r>
    </w:p>
    <w:p w:rsidR="002A4DFB" w:rsidRDefault="002A4DFB">
      <w:pPr>
        <w:pStyle w:val="ConsPlusNormal"/>
        <w:jc w:val="both"/>
      </w:pPr>
    </w:p>
    <w:p w:rsidR="002A4DFB" w:rsidRDefault="002A4DFB">
      <w:pPr>
        <w:pStyle w:val="ConsPlusNormal"/>
        <w:ind w:firstLine="540"/>
        <w:jc w:val="both"/>
      </w:pPr>
      <w:bookmarkStart w:id="5" w:name="P183"/>
      <w:bookmarkEnd w:id="5"/>
      <w:r>
        <w:t>1. Приостановление выплаты пенсии за выслугу лет производится на основании решения комиссии по назначению пенсии в случае:</w:t>
      </w:r>
    </w:p>
    <w:p w:rsidR="002A4DFB" w:rsidRDefault="002A4DFB">
      <w:pPr>
        <w:pStyle w:val="ConsPlusNormal"/>
        <w:spacing w:before="220"/>
        <w:ind w:firstLine="540"/>
        <w:jc w:val="both"/>
      </w:pPr>
      <w:proofErr w:type="gramStart"/>
      <w:r>
        <w:t>приостановления выплаты страховой пенсии - с 1-го числа месяца, следующего за месяцем, в котором была приостановлена выплата страховой пенсии;</w:t>
      </w:r>
      <w:proofErr w:type="gramEnd"/>
    </w:p>
    <w:p w:rsidR="002A4DFB" w:rsidRDefault="002A4DFB">
      <w:pPr>
        <w:pStyle w:val="ConsPlusNormal"/>
        <w:spacing w:before="220"/>
        <w:ind w:firstLine="540"/>
        <w:jc w:val="both"/>
      </w:pPr>
      <w:r>
        <w:t xml:space="preserve">замещения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w:t>
      </w:r>
      <w:r>
        <w:lastRenderedPageBreak/>
        <w:t>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2A4DFB" w:rsidRDefault="002A4DFB">
      <w:pPr>
        <w:pStyle w:val="ConsPlusNormal"/>
        <w:spacing w:before="220"/>
        <w:ind w:firstLine="540"/>
        <w:jc w:val="both"/>
      </w:pPr>
      <w:r>
        <w:t xml:space="preserve">поступления из кредитной организации информации о закрытии счета, на который зачисляется пенсия за выслугу лет, - </w:t>
      </w:r>
      <w:proofErr w:type="gramStart"/>
      <w:r>
        <w:t>с даты поступления</w:t>
      </w:r>
      <w:proofErr w:type="gramEnd"/>
      <w:r>
        <w:t xml:space="preserve"> соответствующей информации.</w:t>
      </w:r>
    </w:p>
    <w:p w:rsidR="002A4DFB" w:rsidRDefault="002A4DFB">
      <w:pPr>
        <w:pStyle w:val="ConsPlusNormal"/>
        <w:spacing w:before="220"/>
        <w:ind w:firstLine="540"/>
        <w:jc w:val="both"/>
      </w:pPr>
      <w:r>
        <w:t>2. Возобновление выплаты пенсии за выслугу лет осуществляется на основании письменного заявления получателя пенсии, поданного в комиссию по назначению пенсии, в случае:</w:t>
      </w:r>
    </w:p>
    <w:p w:rsidR="002A4DFB" w:rsidRDefault="002A4DFB">
      <w:pPr>
        <w:pStyle w:val="ConsPlusNormal"/>
        <w:spacing w:before="220"/>
        <w:ind w:firstLine="540"/>
        <w:jc w:val="both"/>
      </w:pPr>
      <w:r>
        <w:t>возобновления выплаты страховой пенсии - с 1-го числа месяца, следующего за месяцем, в котором была возобновлена выплата страховой пенсии;</w:t>
      </w:r>
    </w:p>
    <w:p w:rsidR="002A4DFB" w:rsidRDefault="002A4DFB">
      <w:pPr>
        <w:pStyle w:val="ConsPlusNormal"/>
        <w:spacing w:before="220"/>
        <w:ind w:firstLine="540"/>
        <w:jc w:val="both"/>
      </w:pPr>
      <w:r>
        <w:t xml:space="preserve">освобождения от должностей (увольнения с должностей), указанных в </w:t>
      </w:r>
      <w:hyperlink w:anchor="P183" w:history="1">
        <w:r>
          <w:rPr>
            <w:color w:val="0000FF"/>
          </w:rPr>
          <w:t>пункте 1</w:t>
        </w:r>
      </w:hyperlink>
      <w:r>
        <w:t xml:space="preserve"> настоящей статьи, - со дня, следующего за днем освобождения от должностей (увольнения с должностей);</w:t>
      </w:r>
    </w:p>
    <w:p w:rsidR="002A4DFB" w:rsidRDefault="002A4DFB">
      <w:pPr>
        <w:pStyle w:val="ConsPlusNormal"/>
        <w:spacing w:before="220"/>
        <w:ind w:firstLine="540"/>
        <w:jc w:val="both"/>
      </w:pPr>
      <w:r>
        <w:t>поступления от получателя пенсии за выслугу лет информации о счете в кредитной организации, на который следует производить зачисление пенсии, - со дня поступления соответствующей информации.</w:t>
      </w:r>
    </w:p>
    <w:p w:rsidR="002A4DFB" w:rsidRDefault="002A4DFB">
      <w:pPr>
        <w:pStyle w:val="ConsPlusNormal"/>
        <w:spacing w:before="220"/>
        <w:ind w:firstLine="540"/>
        <w:jc w:val="both"/>
      </w:pPr>
      <w:r>
        <w:t xml:space="preserve">3. Неполученные суммы пенсии за выслугу лет выплачиваются за весь период, на который выплата пенсии по основаниям, предусмотренным </w:t>
      </w:r>
      <w:hyperlink w:anchor="P183" w:history="1">
        <w:r>
          <w:rPr>
            <w:color w:val="0000FF"/>
          </w:rPr>
          <w:t>пунктом 1</w:t>
        </w:r>
      </w:hyperlink>
      <w:r>
        <w:t xml:space="preserve"> настоящей статьи, была приостановлена.</w:t>
      </w:r>
    </w:p>
    <w:p w:rsidR="002A4DFB" w:rsidRDefault="002A4DFB">
      <w:pPr>
        <w:pStyle w:val="ConsPlusNormal"/>
        <w:jc w:val="both"/>
      </w:pPr>
    </w:p>
    <w:p w:rsidR="002A4DFB" w:rsidRDefault="002A4DFB">
      <w:pPr>
        <w:pStyle w:val="ConsPlusNormal"/>
        <w:ind w:firstLine="540"/>
        <w:jc w:val="both"/>
        <w:outlineLvl w:val="1"/>
      </w:pPr>
      <w:r>
        <w:t>Статья 10.2. Прекращение и восстановление выплаты пенсии за выслугу лет</w:t>
      </w:r>
    </w:p>
    <w:p w:rsidR="002A4DFB" w:rsidRDefault="002A4DFB">
      <w:pPr>
        <w:pStyle w:val="ConsPlusNormal"/>
        <w:ind w:firstLine="540"/>
        <w:jc w:val="both"/>
      </w:pPr>
      <w:r>
        <w:t>(</w:t>
      </w:r>
      <w:proofErr w:type="gramStart"/>
      <w:r>
        <w:t>введена</w:t>
      </w:r>
      <w:proofErr w:type="gramEnd"/>
      <w:r>
        <w:t xml:space="preserve"> </w:t>
      </w:r>
      <w:hyperlink r:id="rId76" w:history="1">
        <w:r>
          <w:rPr>
            <w:color w:val="0000FF"/>
          </w:rPr>
          <w:t>решением</w:t>
        </w:r>
      </w:hyperlink>
      <w:r>
        <w:t xml:space="preserve"> Михайловской городской Думы Волгоградской обл. от 29.12.2016 N 1120)</w:t>
      </w:r>
    </w:p>
    <w:p w:rsidR="002A4DFB" w:rsidRDefault="002A4DFB">
      <w:pPr>
        <w:pStyle w:val="ConsPlusNormal"/>
        <w:jc w:val="both"/>
      </w:pPr>
    </w:p>
    <w:p w:rsidR="002A4DFB" w:rsidRDefault="002A4DFB">
      <w:pPr>
        <w:pStyle w:val="ConsPlusNormal"/>
        <w:ind w:firstLine="540"/>
        <w:jc w:val="both"/>
      </w:pPr>
      <w:r>
        <w:t>1. Выплата пенсии за выслугу лет прекращается на основании решения комиссии по назначению пенсии в случае:</w:t>
      </w:r>
    </w:p>
    <w:p w:rsidR="002A4DFB" w:rsidRDefault="002A4DFB">
      <w:pPr>
        <w:pStyle w:val="ConsPlusNormal"/>
        <w:spacing w:before="220"/>
        <w:ind w:firstLine="540"/>
        <w:jc w:val="both"/>
      </w:pPr>
      <w:proofErr w:type="gramStart"/>
      <w:r>
        <w:t>смерти лица, которому назначена пенсия за выслугу лет, объявления его в установленном законодательством Российской Федерации порядке умершим или признания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w:t>
      </w:r>
      <w:proofErr w:type="gramEnd"/>
      <w:r>
        <w:t xml:space="preserve">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2A4DFB" w:rsidRDefault="002A4DFB">
      <w:pPr>
        <w:pStyle w:val="ConsPlusNormal"/>
        <w:spacing w:before="220"/>
        <w:ind w:firstLine="540"/>
        <w:jc w:val="both"/>
      </w:pPr>
      <w:r>
        <w:t>утраты лицом, которому назначена пенсия за выслугу лет, права на назначенную ему страховую пенсию - с 1-го числа месяца, следующего за месяцем, в котором прекращена выплата страховой пенсии;</w:t>
      </w:r>
    </w:p>
    <w:p w:rsidR="002A4DFB" w:rsidRDefault="002A4DFB">
      <w:pPr>
        <w:pStyle w:val="ConsPlusNormal"/>
        <w:spacing w:before="220"/>
        <w:ind w:firstLine="540"/>
        <w:jc w:val="both"/>
      </w:pPr>
      <w:r>
        <w:t>перехода после 1 января 2017 года со страховой пенсии, к которой назначена пенсия за выслугу лет, на пенсию иного вида - с 1-го числа месяца, следующего за месяцем, в котором прекращена выплата страховой пенсии;</w:t>
      </w:r>
    </w:p>
    <w:p w:rsidR="002A4DFB" w:rsidRDefault="002A4DFB">
      <w:pPr>
        <w:pStyle w:val="ConsPlusNormal"/>
        <w:spacing w:before="220"/>
        <w:ind w:firstLine="540"/>
        <w:jc w:val="both"/>
      </w:pPr>
      <w:r>
        <w:t>обнаружения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2A4DFB" w:rsidRDefault="002A4DFB">
      <w:pPr>
        <w:pStyle w:val="ConsPlusNormal"/>
        <w:spacing w:before="220"/>
        <w:ind w:firstLine="540"/>
        <w:jc w:val="both"/>
      </w:pPr>
      <w:r>
        <w:t>2. Восстановление выплаты пенсии за выслугу лет осуществляется на основании письменного заявления получателя пенсии, поданного в комиссию по назначению пенсии, в случае:</w:t>
      </w:r>
    </w:p>
    <w:p w:rsidR="002A4DFB" w:rsidRDefault="002A4DFB">
      <w:pPr>
        <w:pStyle w:val="ConsPlusNormal"/>
        <w:spacing w:before="220"/>
        <w:ind w:firstLine="540"/>
        <w:jc w:val="both"/>
      </w:pPr>
      <w:proofErr w:type="gramStart"/>
      <w:r>
        <w:lastRenderedPageBreak/>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roofErr w:type="gramEnd"/>
    </w:p>
    <w:p w:rsidR="002A4DFB" w:rsidRDefault="002A4DFB">
      <w:pPr>
        <w:pStyle w:val="ConsPlusNormal"/>
        <w:spacing w:before="220"/>
        <w:ind w:firstLine="540"/>
        <w:jc w:val="both"/>
      </w:pPr>
      <w:r>
        <w:t>восстановления выплаты страховой пенсии лицу, которому назначена пенсия за выслугу лет, - с 1-го числа месяца, следующего за месяцем, в котором выплата страховой пенсии восстановлена;</w:t>
      </w:r>
    </w:p>
    <w:p w:rsidR="002A4DFB" w:rsidRDefault="002A4DFB">
      <w:pPr>
        <w:pStyle w:val="ConsPlusNormal"/>
        <w:spacing w:before="220"/>
        <w:ind w:firstLine="540"/>
        <w:jc w:val="both"/>
      </w:pPr>
      <w:r>
        <w:t>наступления новых обстоятельств или надлежащего подтверждения прежних обстоятельств, дающих право на назначение пенсии за выслугу лет, - с 1-го числа месяца, в котором в орган, осуществляющий пенсионное обеспечение, представлены документы, подтверждающие право на пенсионное обеспечение за выслугу лет.</w:t>
      </w:r>
    </w:p>
    <w:p w:rsidR="002A4DFB" w:rsidRDefault="002A4DFB">
      <w:pPr>
        <w:pStyle w:val="ConsPlusNormal"/>
        <w:jc w:val="both"/>
      </w:pPr>
    </w:p>
    <w:p w:rsidR="002A4DFB" w:rsidRDefault="002A4DFB">
      <w:pPr>
        <w:pStyle w:val="ConsPlusNormal"/>
        <w:ind w:firstLine="540"/>
        <w:jc w:val="both"/>
        <w:outlineLvl w:val="1"/>
      </w:pPr>
      <w:r>
        <w:t>Статья 11. Перерасчет ранее назначенной пенсии</w:t>
      </w:r>
    </w:p>
    <w:p w:rsidR="002A4DFB" w:rsidRDefault="002A4DFB">
      <w:pPr>
        <w:pStyle w:val="ConsPlusNormal"/>
        <w:jc w:val="both"/>
      </w:pPr>
    </w:p>
    <w:p w:rsidR="002A4DFB" w:rsidRDefault="002A4DFB">
      <w:pPr>
        <w:pStyle w:val="ConsPlusNormal"/>
        <w:ind w:firstLine="540"/>
        <w:jc w:val="both"/>
      </w:pPr>
      <w:r>
        <w:t xml:space="preserve">1. Гражданам, которым назначена ежемесячная дополнительная пенсия за выслугу лет в соответствии с </w:t>
      </w:r>
      <w:hyperlink r:id="rId77" w:history="1">
        <w:r>
          <w:rPr>
            <w:color w:val="0000FF"/>
          </w:rPr>
          <w:t>Законом</w:t>
        </w:r>
      </w:hyperlink>
      <w:r>
        <w:t xml:space="preserve"> Волгоградской области от 30.12.2002 N 778-ОД "О пенсионном обеспечении за выслугу лиц, замещавших государственные должности Волгоградской области и должности государственной гражданской службы Волгоградской области", перерасчет пенсии осуществляется по нормам, предусмотренным настоящим Положением.</w:t>
      </w:r>
    </w:p>
    <w:p w:rsidR="002A4DFB" w:rsidRDefault="002A4DFB">
      <w:pPr>
        <w:pStyle w:val="ConsPlusNormal"/>
        <w:spacing w:before="220"/>
        <w:ind w:firstLine="540"/>
        <w:jc w:val="both"/>
      </w:pPr>
      <w:r>
        <w:t>2. В случае если размер ежемесячной дополнительной пенсии к государственной пенсии, назначенной до вступления в силу настоящего Положения, превышает размер пенсии за выслугу лет, полагающейся по нормам настоящего Положения, пенсия выплачивается в прежнем, более высоком размере.</w:t>
      </w:r>
    </w:p>
    <w:p w:rsidR="002A4DFB" w:rsidRDefault="002A4DFB">
      <w:pPr>
        <w:pStyle w:val="ConsPlusNormal"/>
        <w:jc w:val="both"/>
      </w:pPr>
    </w:p>
    <w:p w:rsidR="002A4DFB" w:rsidRDefault="002A4DFB">
      <w:pPr>
        <w:pStyle w:val="ConsPlusNormal"/>
        <w:jc w:val="both"/>
      </w:pPr>
    </w:p>
    <w:p w:rsidR="002A4DFB" w:rsidRDefault="002A4DFB">
      <w:pPr>
        <w:pStyle w:val="ConsPlusNormal"/>
        <w:jc w:val="both"/>
      </w:pPr>
    </w:p>
    <w:p w:rsidR="002A4DFB" w:rsidRDefault="002A4DFB">
      <w:pPr>
        <w:pStyle w:val="ConsPlusNormal"/>
        <w:jc w:val="both"/>
      </w:pPr>
    </w:p>
    <w:p w:rsidR="002A4DFB" w:rsidRDefault="002A4DFB">
      <w:pPr>
        <w:pStyle w:val="ConsPlusNormal"/>
        <w:jc w:val="both"/>
      </w:pPr>
    </w:p>
    <w:p w:rsidR="002A4DFB" w:rsidRDefault="002A4DFB">
      <w:pPr>
        <w:pStyle w:val="ConsPlusNormal"/>
        <w:jc w:val="right"/>
        <w:outlineLvl w:val="1"/>
      </w:pPr>
      <w:r>
        <w:t>Приложение N 1</w:t>
      </w:r>
    </w:p>
    <w:p w:rsidR="002A4DFB" w:rsidRDefault="002A4DFB">
      <w:pPr>
        <w:pStyle w:val="ConsPlusNormal"/>
        <w:jc w:val="right"/>
      </w:pPr>
      <w:r>
        <w:t xml:space="preserve">к Положению о </w:t>
      </w:r>
      <w:proofErr w:type="gramStart"/>
      <w:r>
        <w:t>пенсионном</w:t>
      </w:r>
      <w:proofErr w:type="gramEnd"/>
    </w:p>
    <w:p w:rsidR="002A4DFB" w:rsidRDefault="002A4DFB">
      <w:pPr>
        <w:pStyle w:val="ConsPlusNormal"/>
        <w:jc w:val="right"/>
      </w:pPr>
      <w:proofErr w:type="gramStart"/>
      <w:r>
        <w:t>обеспечении</w:t>
      </w:r>
      <w:proofErr w:type="gramEnd"/>
      <w:r>
        <w:t xml:space="preserve"> за выслугу</w:t>
      </w:r>
    </w:p>
    <w:p w:rsidR="002A4DFB" w:rsidRDefault="002A4DFB">
      <w:pPr>
        <w:pStyle w:val="ConsPlusNormal"/>
        <w:jc w:val="right"/>
      </w:pPr>
      <w:r>
        <w:t>лет депутатов, выборных</w:t>
      </w:r>
    </w:p>
    <w:p w:rsidR="002A4DFB" w:rsidRDefault="002A4DFB">
      <w:pPr>
        <w:pStyle w:val="ConsPlusNormal"/>
        <w:jc w:val="right"/>
      </w:pPr>
      <w:r>
        <w:t>должностных лиц,</w:t>
      </w:r>
    </w:p>
    <w:p w:rsidR="002A4DFB" w:rsidRDefault="002A4DFB">
      <w:pPr>
        <w:pStyle w:val="ConsPlusNormal"/>
        <w:jc w:val="right"/>
      </w:pPr>
      <w:r>
        <w:t>осуществляющих свои</w:t>
      </w:r>
    </w:p>
    <w:p w:rsidR="002A4DFB" w:rsidRDefault="002A4DFB">
      <w:pPr>
        <w:pStyle w:val="ConsPlusNormal"/>
        <w:jc w:val="right"/>
      </w:pPr>
      <w:r>
        <w:t xml:space="preserve">полномочия на </w:t>
      </w:r>
      <w:proofErr w:type="gramStart"/>
      <w:r>
        <w:t>постоянной</w:t>
      </w:r>
      <w:proofErr w:type="gramEnd"/>
    </w:p>
    <w:p w:rsidR="002A4DFB" w:rsidRDefault="002A4DFB">
      <w:pPr>
        <w:pStyle w:val="ConsPlusNormal"/>
        <w:jc w:val="right"/>
      </w:pPr>
      <w:r>
        <w:t xml:space="preserve">основе, и </w:t>
      </w:r>
      <w:proofErr w:type="gramStart"/>
      <w:r>
        <w:t>муниципальных</w:t>
      </w:r>
      <w:proofErr w:type="gramEnd"/>
    </w:p>
    <w:p w:rsidR="002A4DFB" w:rsidRDefault="002A4DFB">
      <w:pPr>
        <w:pStyle w:val="ConsPlusNormal"/>
        <w:jc w:val="right"/>
      </w:pPr>
      <w:r>
        <w:t xml:space="preserve">служащих </w:t>
      </w:r>
      <w:proofErr w:type="gramStart"/>
      <w:r>
        <w:t>городского</w:t>
      </w:r>
      <w:proofErr w:type="gramEnd"/>
    </w:p>
    <w:p w:rsidR="002A4DFB" w:rsidRDefault="002A4DFB">
      <w:pPr>
        <w:pStyle w:val="ConsPlusNormal"/>
        <w:jc w:val="right"/>
      </w:pPr>
      <w:r>
        <w:t>округа город Михайловка</w:t>
      </w:r>
    </w:p>
    <w:p w:rsidR="002A4DFB" w:rsidRDefault="002A4DFB">
      <w:pPr>
        <w:pStyle w:val="ConsPlusNormal"/>
        <w:jc w:val="both"/>
      </w:pPr>
    </w:p>
    <w:p w:rsidR="002A4DFB" w:rsidRDefault="002A4DFB">
      <w:pPr>
        <w:pStyle w:val="ConsPlusNonformat"/>
        <w:jc w:val="both"/>
      </w:pPr>
      <w:r>
        <w:t xml:space="preserve">                                   Главе городского округа город Михайловка</w:t>
      </w:r>
    </w:p>
    <w:p w:rsidR="002A4DFB" w:rsidRDefault="002A4DFB">
      <w:pPr>
        <w:pStyle w:val="ConsPlusNonformat"/>
        <w:jc w:val="both"/>
      </w:pPr>
      <w:r>
        <w:t xml:space="preserve">                                   от _____________________________________</w:t>
      </w:r>
    </w:p>
    <w:p w:rsidR="002A4DFB" w:rsidRDefault="002A4DFB">
      <w:pPr>
        <w:pStyle w:val="ConsPlusNonformat"/>
        <w:jc w:val="both"/>
      </w:pPr>
      <w:r>
        <w:t xml:space="preserve">                                         (фамилия, имя, отчество заявителя)</w:t>
      </w:r>
    </w:p>
    <w:p w:rsidR="002A4DFB" w:rsidRDefault="002A4DFB">
      <w:pPr>
        <w:pStyle w:val="ConsPlusNonformat"/>
        <w:jc w:val="both"/>
      </w:pPr>
      <w:r>
        <w:t xml:space="preserve">                                   ________________________________________</w:t>
      </w:r>
    </w:p>
    <w:p w:rsidR="002A4DFB" w:rsidRDefault="002A4DFB">
      <w:pPr>
        <w:pStyle w:val="ConsPlusNonformat"/>
        <w:jc w:val="both"/>
      </w:pPr>
      <w:r>
        <w:t xml:space="preserve">                                                      (должность заявителя)</w:t>
      </w:r>
    </w:p>
    <w:p w:rsidR="002A4DFB" w:rsidRDefault="002A4DFB">
      <w:pPr>
        <w:pStyle w:val="ConsPlusNonformat"/>
        <w:jc w:val="both"/>
      </w:pPr>
      <w:r>
        <w:t xml:space="preserve">                                                             Домашний адрес</w:t>
      </w:r>
    </w:p>
    <w:p w:rsidR="002A4DFB" w:rsidRDefault="002A4DFB">
      <w:pPr>
        <w:pStyle w:val="ConsPlusNonformat"/>
        <w:jc w:val="both"/>
      </w:pPr>
      <w:r>
        <w:t xml:space="preserve">                                   ________________________________________</w:t>
      </w:r>
    </w:p>
    <w:p w:rsidR="002A4DFB" w:rsidRDefault="002A4DFB">
      <w:pPr>
        <w:pStyle w:val="ConsPlusNonformat"/>
        <w:jc w:val="both"/>
      </w:pPr>
      <w:r>
        <w:t xml:space="preserve">                                   ________________________________________</w:t>
      </w:r>
    </w:p>
    <w:p w:rsidR="002A4DFB" w:rsidRDefault="002A4DFB">
      <w:pPr>
        <w:pStyle w:val="ConsPlusNonformat"/>
        <w:jc w:val="both"/>
      </w:pPr>
      <w:r>
        <w:t xml:space="preserve">                                   Телефон ________________________________</w:t>
      </w:r>
    </w:p>
    <w:p w:rsidR="002A4DFB" w:rsidRDefault="002A4DFB">
      <w:pPr>
        <w:pStyle w:val="ConsPlusNonformat"/>
        <w:jc w:val="both"/>
      </w:pPr>
    </w:p>
    <w:p w:rsidR="002A4DFB" w:rsidRDefault="002A4DFB">
      <w:pPr>
        <w:pStyle w:val="ConsPlusNonformat"/>
        <w:jc w:val="both"/>
      </w:pPr>
    </w:p>
    <w:p w:rsidR="002A4DFB" w:rsidRDefault="002A4DFB">
      <w:pPr>
        <w:pStyle w:val="ConsPlusNonformat"/>
        <w:jc w:val="both"/>
      </w:pPr>
      <w:bookmarkStart w:id="6" w:name="P237"/>
      <w:bookmarkEnd w:id="6"/>
      <w:r>
        <w:t xml:space="preserve">                                 ЗАЯВЛЕНИЕ</w:t>
      </w:r>
    </w:p>
    <w:p w:rsidR="002A4DFB" w:rsidRDefault="002A4DFB">
      <w:pPr>
        <w:pStyle w:val="ConsPlusNonformat"/>
        <w:jc w:val="both"/>
      </w:pPr>
    </w:p>
    <w:p w:rsidR="002A4DFB" w:rsidRDefault="002A4DFB">
      <w:pPr>
        <w:pStyle w:val="ConsPlusNonformat"/>
        <w:jc w:val="both"/>
      </w:pPr>
      <w:r>
        <w:t xml:space="preserve">    В соответствии с решением Михайловской городской Думы от "__" ______ </w:t>
      </w:r>
      <w:proofErr w:type="gramStart"/>
      <w:r>
        <w:t>г</w:t>
      </w:r>
      <w:proofErr w:type="gramEnd"/>
      <w:r>
        <w:t>.</w:t>
      </w:r>
    </w:p>
    <w:p w:rsidR="002A4DFB" w:rsidRDefault="002A4DFB">
      <w:pPr>
        <w:pStyle w:val="ConsPlusNonformat"/>
        <w:jc w:val="both"/>
      </w:pPr>
      <w:r>
        <w:t>N  "Положение  о  пенсионном обеспечении за выслугу лет депутатов, выборных</w:t>
      </w:r>
    </w:p>
    <w:p w:rsidR="002A4DFB" w:rsidRDefault="002A4DFB">
      <w:pPr>
        <w:pStyle w:val="ConsPlusNonformat"/>
        <w:jc w:val="both"/>
      </w:pPr>
      <w:r>
        <w:t>должностных  лиц,  осуществляющих  свои  полномочия на постоянной основе, и</w:t>
      </w:r>
    </w:p>
    <w:p w:rsidR="002A4DFB" w:rsidRDefault="002A4DFB">
      <w:pPr>
        <w:pStyle w:val="ConsPlusNonformat"/>
        <w:jc w:val="both"/>
      </w:pPr>
      <w:r>
        <w:lastRenderedPageBreak/>
        <w:t xml:space="preserve">муниципальных  служащих  городского  округа  город Михайловка </w:t>
      </w:r>
      <w:proofErr w:type="gramStart"/>
      <w:r>
        <w:t>Волгоградской</w:t>
      </w:r>
      <w:proofErr w:type="gramEnd"/>
    </w:p>
    <w:p w:rsidR="002A4DFB" w:rsidRDefault="002A4DFB">
      <w:pPr>
        <w:pStyle w:val="ConsPlusNonformat"/>
        <w:jc w:val="both"/>
      </w:pPr>
      <w:proofErr w:type="gramStart"/>
      <w:r>
        <w:t>области"   прошу  установить  мне  пенсию  за  выслугу лет (возобновить мне</w:t>
      </w:r>
      <w:proofErr w:type="gramEnd"/>
    </w:p>
    <w:p w:rsidR="002A4DFB" w:rsidRDefault="002A4DFB">
      <w:pPr>
        <w:pStyle w:val="ConsPlusNonformat"/>
        <w:jc w:val="both"/>
      </w:pPr>
      <w:r>
        <w:t>выплату ежемесячной пенсии за выслугу лет).</w:t>
      </w:r>
    </w:p>
    <w:p w:rsidR="002A4DFB" w:rsidRDefault="002A4DFB">
      <w:pPr>
        <w:pStyle w:val="ConsPlusNonformat"/>
        <w:jc w:val="both"/>
      </w:pPr>
    </w:p>
    <w:p w:rsidR="002A4DFB" w:rsidRDefault="002A4DFB">
      <w:pPr>
        <w:pStyle w:val="ConsPlusNonformat"/>
        <w:jc w:val="both"/>
      </w:pPr>
      <w:r>
        <w:t>Государственную пенсию _________________________________</w:t>
      </w:r>
    </w:p>
    <w:p w:rsidR="002A4DFB" w:rsidRDefault="002A4DFB">
      <w:pPr>
        <w:pStyle w:val="ConsPlusNonformat"/>
        <w:jc w:val="both"/>
      </w:pPr>
      <w:r>
        <w:t xml:space="preserve">                       (вид пенсии)</w:t>
      </w:r>
    </w:p>
    <w:p w:rsidR="002A4DFB" w:rsidRDefault="002A4DFB">
      <w:pPr>
        <w:pStyle w:val="ConsPlusNonformat"/>
        <w:jc w:val="both"/>
      </w:pPr>
      <w:r>
        <w:t xml:space="preserve">    получаю от ___________________________________________</w:t>
      </w:r>
    </w:p>
    <w:p w:rsidR="002A4DFB" w:rsidRDefault="002A4DFB">
      <w:pPr>
        <w:pStyle w:val="ConsPlusNonformat"/>
        <w:jc w:val="both"/>
      </w:pPr>
      <w:r>
        <w:t xml:space="preserve">               (орган, выплачивающий пенсию)</w:t>
      </w:r>
    </w:p>
    <w:p w:rsidR="002A4DFB" w:rsidRDefault="002A4DFB">
      <w:pPr>
        <w:pStyle w:val="ConsPlusNonformat"/>
        <w:jc w:val="both"/>
      </w:pPr>
    </w:p>
    <w:p w:rsidR="002A4DFB" w:rsidRDefault="002A4DFB">
      <w:pPr>
        <w:pStyle w:val="ConsPlusNonformat"/>
        <w:jc w:val="both"/>
      </w:pPr>
      <w:r>
        <w:t>При замещении должности муниципальной службы или государственной должности,</w:t>
      </w:r>
    </w:p>
    <w:p w:rsidR="002A4DFB" w:rsidRDefault="002A4DFB">
      <w:pPr>
        <w:pStyle w:val="ConsPlusNonformat"/>
        <w:jc w:val="both"/>
      </w:pPr>
      <w:r>
        <w:t>выборной   муниципальной   должности,   при  поступлении  на  любую  другую</w:t>
      </w:r>
    </w:p>
    <w:p w:rsidR="002A4DFB" w:rsidRDefault="002A4DFB">
      <w:pPr>
        <w:pStyle w:val="ConsPlusNonformat"/>
        <w:jc w:val="both"/>
      </w:pPr>
      <w:r>
        <w:t xml:space="preserve">оплачиваемую  работу  обязуюсь  в  пятидневный  срок  сообщить  об  этом  </w:t>
      </w:r>
      <w:proofErr w:type="gramStart"/>
      <w:r>
        <w:t>в</w:t>
      </w:r>
      <w:proofErr w:type="gramEnd"/>
    </w:p>
    <w:p w:rsidR="002A4DFB" w:rsidRDefault="002A4DFB">
      <w:pPr>
        <w:pStyle w:val="ConsPlusNonformat"/>
        <w:jc w:val="both"/>
      </w:pPr>
      <w:r>
        <w:t>администрацию городского округа город Михайловка.</w:t>
      </w:r>
    </w:p>
    <w:p w:rsidR="002A4DFB" w:rsidRDefault="002A4DFB">
      <w:pPr>
        <w:pStyle w:val="ConsPlusNonformat"/>
        <w:jc w:val="both"/>
      </w:pPr>
      <w:r>
        <w:t xml:space="preserve">    К заявлению прилагаю:</w:t>
      </w:r>
    </w:p>
    <w:p w:rsidR="002A4DFB" w:rsidRDefault="002A4DFB">
      <w:pPr>
        <w:pStyle w:val="ConsPlusNonformat"/>
        <w:jc w:val="both"/>
      </w:pPr>
      <w:r>
        <w:t xml:space="preserve">    справку о размере пенсии на месяц установления доплаты;</w:t>
      </w:r>
    </w:p>
    <w:p w:rsidR="002A4DFB" w:rsidRDefault="002A4DFB">
      <w:pPr>
        <w:pStyle w:val="ConsPlusNonformat"/>
        <w:jc w:val="both"/>
      </w:pPr>
      <w:r>
        <w:t xml:space="preserve">    копию документа об  освобождении  от  должности  муниципальной службы и</w:t>
      </w:r>
    </w:p>
    <w:p w:rsidR="002A4DFB" w:rsidRDefault="002A4DFB">
      <w:pPr>
        <w:pStyle w:val="ConsPlusNonformat"/>
        <w:jc w:val="both"/>
      </w:pPr>
      <w:r>
        <w:t>другой оплачиваемой деятельности;</w:t>
      </w:r>
    </w:p>
    <w:p w:rsidR="002A4DFB" w:rsidRDefault="002A4DFB">
      <w:pPr>
        <w:pStyle w:val="ConsPlusNonformat"/>
        <w:jc w:val="both"/>
      </w:pPr>
      <w:r>
        <w:t xml:space="preserve">    копию трудовой книжки;</w:t>
      </w:r>
    </w:p>
    <w:p w:rsidR="002A4DFB" w:rsidRDefault="002A4DFB">
      <w:pPr>
        <w:pStyle w:val="ConsPlusNonformat"/>
        <w:jc w:val="both"/>
      </w:pPr>
      <w:r>
        <w:t xml:space="preserve">    </w:t>
      </w:r>
      <w:proofErr w:type="gramStart"/>
      <w:r>
        <w:t>справку о  месячном  денежном  содержании,  вознаграждении  (заработной</w:t>
      </w:r>
      <w:proofErr w:type="gramEnd"/>
    </w:p>
    <w:p w:rsidR="002A4DFB" w:rsidRDefault="002A4DFB">
      <w:pPr>
        <w:pStyle w:val="ConsPlusNonformat"/>
        <w:jc w:val="both"/>
      </w:pPr>
      <w:r>
        <w:t>плате);</w:t>
      </w:r>
    </w:p>
    <w:p w:rsidR="002A4DFB" w:rsidRDefault="002A4DFB">
      <w:pPr>
        <w:pStyle w:val="ConsPlusNonformat"/>
        <w:jc w:val="both"/>
      </w:pPr>
      <w:r>
        <w:t xml:space="preserve">    справку о периодах  муниципальной  службы,  учитываемых  при исчислении</w:t>
      </w:r>
    </w:p>
    <w:p w:rsidR="002A4DFB" w:rsidRDefault="002A4DFB">
      <w:pPr>
        <w:pStyle w:val="ConsPlusNonformat"/>
        <w:jc w:val="both"/>
      </w:pPr>
      <w:r>
        <w:t>стажа муниципальной службы.</w:t>
      </w:r>
    </w:p>
    <w:p w:rsidR="002A4DFB" w:rsidRDefault="002A4DFB">
      <w:pPr>
        <w:pStyle w:val="ConsPlusNonformat"/>
        <w:jc w:val="both"/>
      </w:pPr>
    </w:p>
    <w:p w:rsidR="002A4DFB" w:rsidRDefault="002A4DFB">
      <w:pPr>
        <w:pStyle w:val="ConsPlusNonformat"/>
        <w:jc w:val="both"/>
      </w:pPr>
      <w:r>
        <w:t xml:space="preserve">"__" ____________ </w:t>
      </w:r>
      <w:proofErr w:type="gramStart"/>
      <w:r>
        <w:t>г</w:t>
      </w:r>
      <w:proofErr w:type="gramEnd"/>
      <w:r>
        <w:t>. ___________________ (подпись заявителя)</w:t>
      </w:r>
    </w:p>
    <w:p w:rsidR="002A4DFB" w:rsidRDefault="002A4DFB">
      <w:pPr>
        <w:pStyle w:val="ConsPlusNonformat"/>
        <w:jc w:val="both"/>
      </w:pPr>
    </w:p>
    <w:p w:rsidR="002A4DFB" w:rsidRDefault="002A4DFB">
      <w:pPr>
        <w:pStyle w:val="ConsPlusNonformat"/>
        <w:jc w:val="both"/>
      </w:pPr>
    </w:p>
    <w:p w:rsidR="002A4DFB" w:rsidRDefault="002A4DFB">
      <w:pPr>
        <w:pStyle w:val="ConsPlusNonformat"/>
        <w:jc w:val="both"/>
      </w:pPr>
      <w:r>
        <w:t>Заявление зарегистрировано</w:t>
      </w:r>
    </w:p>
    <w:p w:rsidR="002A4DFB" w:rsidRDefault="002A4DFB">
      <w:pPr>
        <w:pStyle w:val="ConsPlusNonformat"/>
        <w:jc w:val="both"/>
      </w:pPr>
      <w:r>
        <w:t xml:space="preserve">"__" __________________ </w:t>
      </w:r>
      <w:proofErr w:type="gramStart"/>
      <w:r>
        <w:t>г</w:t>
      </w:r>
      <w:proofErr w:type="gramEnd"/>
      <w:r>
        <w:t>.</w:t>
      </w:r>
    </w:p>
    <w:p w:rsidR="002A4DFB" w:rsidRDefault="002A4DFB">
      <w:pPr>
        <w:pStyle w:val="ConsPlusNormal"/>
        <w:jc w:val="both"/>
      </w:pPr>
    </w:p>
    <w:p w:rsidR="002A4DFB" w:rsidRDefault="002A4DFB">
      <w:pPr>
        <w:pStyle w:val="ConsPlusNormal"/>
        <w:jc w:val="both"/>
      </w:pPr>
    </w:p>
    <w:p w:rsidR="002A4DFB" w:rsidRDefault="002A4DFB">
      <w:pPr>
        <w:pStyle w:val="ConsPlusNormal"/>
        <w:jc w:val="both"/>
      </w:pPr>
    </w:p>
    <w:p w:rsidR="002A4DFB" w:rsidRDefault="002A4DFB">
      <w:pPr>
        <w:pStyle w:val="ConsPlusNormal"/>
        <w:jc w:val="both"/>
      </w:pPr>
    </w:p>
    <w:p w:rsidR="002A4DFB" w:rsidRDefault="002A4DFB">
      <w:pPr>
        <w:pStyle w:val="ConsPlusNormal"/>
        <w:jc w:val="both"/>
      </w:pPr>
    </w:p>
    <w:p w:rsidR="002A4DFB" w:rsidRDefault="002A4DFB">
      <w:pPr>
        <w:pStyle w:val="ConsPlusNormal"/>
        <w:jc w:val="right"/>
        <w:outlineLvl w:val="1"/>
      </w:pPr>
      <w:r>
        <w:t>Приложение 2</w:t>
      </w:r>
    </w:p>
    <w:p w:rsidR="002A4DFB" w:rsidRDefault="002A4DFB">
      <w:pPr>
        <w:pStyle w:val="ConsPlusNormal"/>
        <w:jc w:val="right"/>
      </w:pPr>
      <w:r>
        <w:t xml:space="preserve">к Положению о </w:t>
      </w:r>
      <w:proofErr w:type="gramStart"/>
      <w:r>
        <w:t>пенсионном</w:t>
      </w:r>
      <w:proofErr w:type="gramEnd"/>
    </w:p>
    <w:p w:rsidR="002A4DFB" w:rsidRDefault="002A4DFB">
      <w:pPr>
        <w:pStyle w:val="ConsPlusNormal"/>
        <w:jc w:val="right"/>
      </w:pPr>
      <w:proofErr w:type="gramStart"/>
      <w:r>
        <w:t>обеспечении</w:t>
      </w:r>
      <w:proofErr w:type="gramEnd"/>
      <w:r>
        <w:t xml:space="preserve"> за выслугу</w:t>
      </w:r>
    </w:p>
    <w:p w:rsidR="002A4DFB" w:rsidRDefault="002A4DFB">
      <w:pPr>
        <w:pStyle w:val="ConsPlusNormal"/>
        <w:jc w:val="right"/>
      </w:pPr>
      <w:r>
        <w:t>лет депутатов, выборных</w:t>
      </w:r>
    </w:p>
    <w:p w:rsidR="002A4DFB" w:rsidRDefault="002A4DFB">
      <w:pPr>
        <w:pStyle w:val="ConsPlusNormal"/>
        <w:jc w:val="right"/>
      </w:pPr>
      <w:r>
        <w:t>должностных лиц,</w:t>
      </w:r>
    </w:p>
    <w:p w:rsidR="002A4DFB" w:rsidRDefault="002A4DFB">
      <w:pPr>
        <w:pStyle w:val="ConsPlusNormal"/>
        <w:jc w:val="right"/>
      </w:pPr>
      <w:r>
        <w:t>осуществляющих свои</w:t>
      </w:r>
    </w:p>
    <w:p w:rsidR="002A4DFB" w:rsidRDefault="002A4DFB">
      <w:pPr>
        <w:pStyle w:val="ConsPlusNormal"/>
        <w:jc w:val="right"/>
      </w:pPr>
      <w:r>
        <w:t xml:space="preserve">полномочия на </w:t>
      </w:r>
      <w:proofErr w:type="gramStart"/>
      <w:r>
        <w:t>постоянной</w:t>
      </w:r>
      <w:proofErr w:type="gramEnd"/>
    </w:p>
    <w:p w:rsidR="002A4DFB" w:rsidRDefault="002A4DFB">
      <w:pPr>
        <w:pStyle w:val="ConsPlusNormal"/>
        <w:jc w:val="right"/>
      </w:pPr>
      <w:r>
        <w:t xml:space="preserve">основе, и </w:t>
      </w:r>
      <w:proofErr w:type="gramStart"/>
      <w:r>
        <w:t>муниципальных</w:t>
      </w:r>
      <w:proofErr w:type="gramEnd"/>
    </w:p>
    <w:p w:rsidR="002A4DFB" w:rsidRDefault="002A4DFB">
      <w:pPr>
        <w:pStyle w:val="ConsPlusNormal"/>
        <w:jc w:val="right"/>
      </w:pPr>
      <w:r>
        <w:t xml:space="preserve">служащих </w:t>
      </w:r>
      <w:proofErr w:type="gramStart"/>
      <w:r>
        <w:t>городского</w:t>
      </w:r>
      <w:proofErr w:type="gramEnd"/>
    </w:p>
    <w:p w:rsidR="002A4DFB" w:rsidRDefault="002A4DFB">
      <w:pPr>
        <w:pStyle w:val="ConsPlusNormal"/>
        <w:jc w:val="right"/>
      </w:pPr>
      <w:r>
        <w:t>округа город Михайловка</w:t>
      </w:r>
    </w:p>
    <w:p w:rsidR="002A4DFB" w:rsidRDefault="002A4DFB">
      <w:pPr>
        <w:pStyle w:val="ConsPlusNormal"/>
        <w:jc w:val="both"/>
      </w:pPr>
    </w:p>
    <w:p w:rsidR="002A4DFB" w:rsidRDefault="002A4DFB">
      <w:pPr>
        <w:pStyle w:val="ConsPlusNonformat"/>
        <w:jc w:val="both"/>
      </w:pPr>
      <w:bookmarkStart w:id="7" w:name="P286"/>
      <w:bookmarkEnd w:id="7"/>
      <w:r>
        <w:t xml:space="preserve">                               ПРЕДСТАВЛЕНИЕ</w:t>
      </w:r>
    </w:p>
    <w:p w:rsidR="002A4DFB" w:rsidRDefault="002A4DFB">
      <w:pPr>
        <w:pStyle w:val="ConsPlusNonformat"/>
        <w:jc w:val="both"/>
      </w:pPr>
      <w:r>
        <w:t xml:space="preserve">      к назначению пенсии за выслугу лет в соответствии с Положением</w:t>
      </w:r>
    </w:p>
    <w:p w:rsidR="002A4DFB" w:rsidRDefault="002A4DFB">
      <w:pPr>
        <w:pStyle w:val="ConsPlusNonformat"/>
        <w:jc w:val="both"/>
      </w:pPr>
      <w:r>
        <w:t xml:space="preserve">        о пенсионном обеспечении за выслугу лет депутатов, выборных</w:t>
      </w:r>
    </w:p>
    <w:p w:rsidR="002A4DFB" w:rsidRDefault="002A4DFB">
      <w:pPr>
        <w:pStyle w:val="ConsPlusNonformat"/>
        <w:jc w:val="both"/>
      </w:pPr>
      <w:r>
        <w:t xml:space="preserve">   должностных лиц, осуществляющих свои полномочия на постоянной основе,</w:t>
      </w:r>
    </w:p>
    <w:p w:rsidR="002A4DFB" w:rsidRDefault="002A4DFB">
      <w:pPr>
        <w:pStyle w:val="ConsPlusNonformat"/>
        <w:jc w:val="both"/>
      </w:pPr>
      <w:r>
        <w:t xml:space="preserve">        и муниципальных служащих городского округа город Михайловка</w:t>
      </w:r>
    </w:p>
    <w:p w:rsidR="002A4DFB" w:rsidRDefault="002A4DFB">
      <w:pPr>
        <w:pStyle w:val="ConsPlusNonformat"/>
        <w:jc w:val="both"/>
      </w:pPr>
      <w:r>
        <w:t xml:space="preserve">                           Волгоградской области</w:t>
      </w:r>
    </w:p>
    <w:p w:rsidR="002A4DFB" w:rsidRDefault="002A4DFB">
      <w:pPr>
        <w:pStyle w:val="ConsPlusNonformat"/>
        <w:jc w:val="both"/>
      </w:pPr>
    </w:p>
    <w:p w:rsidR="002A4DFB" w:rsidRDefault="002A4DFB">
      <w:pPr>
        <w:pStyle w:val="ConsPlusNonformat"/>
        <w:jc w:val="both"/>
      </w:pPr>
      <w:r>
        <w:t>___________________________________________________________________________</w:t>
      </w:r>
    </w:p>
    <w:p w:rsidR="002A4DFB" w:rsidRDefault="002A4DFB">
      <w:pPr>
        <w:pStyle w:val="ConsPlusNonformat"/>
        <w:jc w:val="both"/>
      </w:pPr>
      <w:r>
        <w:t xml:space="preserve">   </w:t>
      </w:r>
      <w:proofErr w:type="gramStart"/>
      <w:r>
        <w:t>(наименование органа местного самоуправления городского округа город</w:t>
      </w:r>
      <w:proofErr w:type="gramEnd"/>
    </w:p>
    <w:p w:rsidR="002A4DFB" w:rsidRDefault="002A4DFB">
      <w:pPr>
        <w:pStyle w:val="ConsPlusNonformat"/>
        <w:jc w:val="both"/>
      </w:pPr>
      <w:r>
        <w:t xml:space="preserve">                                </w:t>
      </w:r>
      <w:proofErr w:type="gramStart"/>
      <w:r>
        <w:t>Михайловка)</w:t>
      </w:r>
      <w:proofErr w:type="gramEnd"/>
    </w:p>
    <w:p w:rsidR="002A4DFB" w:rsidRDefault="002A4DFB">
      <w:pPr>
        <w:pStyle w:val="ConsPlusNonformat"/>
        <w:jc w:val="both"/>
      </w:pPr>
    </w:p>
    <w:p w:rsidR="002A4DFB" w:rsidRDefault="002A4DFB">
      <w:pPr>
        <w:pStyle w:val="ConsPlusNonformat"/>
        <w:jc w:val="both"/>
      </w:pPr>
      <w:r>
        <w:t>представляет</w:t>
      </w:r>
    </w:p>
    <w:p w:rsidR="002A4DFB" w:rsidRDefault="002A4DFB">
      <w:pPr>
        <w:pStyle w:val="ConsPlusNonformat"/>
        <w:jc w:val="both"/>
      </w:pPr>
      <w:r>
        <w:t>__________________________________________________________________________,</w:t>
      </w:r>
    </w:p>
    <w:p w:rsidR="002A4DFB" w:rsidRDefault="002A4DFB">
      <w:pPr>
        <w:pStyle w:val="ConsPlusNonformat"/>
        <w:jc w:val="both"/>
      </w:pPr>
      <w:r>
        <w:t xml:space="preserve">                         (фамилия, имя, отчество)</w:t>
      </w:r>
    </w:p>
    <w:p w:rsidR="002A4DFB" w:rsidRDefault="002A4DFB">
      <w:pPr>
        <w:pStyle w:val="ConsPlusNonformat"/>
        <w:jc w:val="both"/>
      </w:pPr>
      <w:r>
        <w:t>замещавшег</w:t>
      </w:r>
      <w:proofErr w:type="gramStart"/>
      <w:r>
        <w:t>о(</w:t>
      </w:r>
      <w:proofErr w:type="spellStart"/>
      <w:proofErr w:type="gramEnd"/>
      <w:r>
        <w:t>ую</w:t>
      </w:r>
      <w:proofErr w:type="spellEnd"/>
      <w:r>
        <w:t>) должность _________________________________________________</w:t>
      </w:r>
    </w:p>
    <w:p w:rsidR="002A4DFB" w:rsidRDefault="002A4DFB">
      <w:pPr>
        <w:pStyle w:val="ConsPlusNonformat"/>
        <w:jc w:val="both"/>
      </w:pPr>
      <w:r>
        <w:t>___________________________________________________________________________</w:t>
      </w:r>
    </w:p>
    <w:p w:rsidR="002A4DFB" w:rsidRDefault="002A4DFB">
      <w:pPr>
        <w:pStyle w:val="ConsPlusNonformat"/>
        <w:jc w:val="both"/>
      </w:pPr>
      <w:r>
        <w:t xml:space="preserve">                         (наименование должности)</w:t>
      </w:r>
    </w:p>
    <w:p w:rsidR="002A4DFB" w:rsidRDefault="002A4DFB">
      <w:pPr>
        <w:pStyle w:val="ConsPlusNonformat"/>
        <w:jc w:val="both"/>
      </w:pPr>
      <w:r>
        <w:lastRenderedPageBreak/>
        <w:t>Стаж муниципальной (государственной) службы _______ лет.</w:t>
      </w:r>
    </w:p>
    <w:p w:rsidR="002A4DFB" w:rsidRDefault="002A4DFB">
      <w:pPr>
        <w:pStyle w:val="ConsPlusNonformat"/>
        <w:jc w:val="both"/>
      </w:pPr>
      <w:r>
        <w:t>Среднемесячное денежное содержание (вознаграждение) составляет ____ рублей,</w:t>
      </w:r>
    </w:p>
    <w:p w:rsidR="002A4DFB" w:rsidRDefault="002A4DFB">
      <w:pPr>
        <w:pStyle w:val="ConsPlusNonformat"/>
        <w:jc w:val="both"/>
      </w:pPr>
      <w:r>
        <w:t>в том числе оклад _____ рублей.</w:t>
      </w:r>
    </w:p>
    <w:p w:rsidR="002A4DFB" w:rsidRDefault="002A4DFB">
      <w:pPr>
        <w:pStyle w:val="ConsPlusNonformat"/>
        <w:jc w:val="both"/>
      </w:pPr>
    </w:p>
    <w:p w:rsidR="002A4DFB" w:rsidRDefault="002A4DFB">
      <w:pPr>
        <w:pStyle w:val="ConsPlusNonformat"/>
        <w:jc w:val="both"/>
      </w:pPr>
    </w:p>
    <w:p w:rsidR="002A4DFB" w:rsidRDefault="002A4DFB">
      <w:pPr>
        <w:pStyle w:val="ConsPlusNonformat"/>
        <w:jc w:val="both"/>
      </w:pPr>
      <w:r>
        <w:t>Руководитель  _______________  _______________________________</w:t>
      </w:r>
    </w:p>
    <w:p w:rsidR="002A4DFB" w:rsidRDefault="002A4DFB">
      <w:pPr>
        <w:pStyle w:val="ConsPlusNonformat"/>
        <w:jc w:val="both"/>
      </w:pPr>
      <w:r>
        <w:t xml:space="preserve">                 (подпись)        (инициалы имени, фамилия)</w:t>
      </w:r>
    </w:p>
    <w:p w:rsidR="002A4DFB" w:rsidRDefault="002A4DFB">
      <w:pPr>
        <w:pStyle w:val="ConsPlusNonformat"/>
        <w:jc w:val="both"/>
      </w:pPr>
    </w:p>
    <w:p w:rsidR="002A4DFB" w:rsidRDefault="002A4DFB">
      <w:pPr>
        <w:pStyle w:val="ConsPlusNonformat"/>
        <w:jc w:val="both"/>
      </w:pPr>
    </w:p>
    <w:p w:rsidR="002A4DFB" w:rsidRDefault="002A4DFB">
      <w:pPr>
        <w:pStyle w:val="ConsPlusNonformat"/>
        <w:jc w:val="both"/>
      </w:pPr>
    </w:p>
    <w:p w:rsidR="002A4DFB" w:rsidRDefault="002A4DFB">
      <w:pPr>
        <w:pStyle w:val="ConsPlusNonformat"/>
        <w:jc w:val="both"/>
      </w:pPr>
      <w:r>
        <w:t>М.П.</w:t>
      </w:r>
    </w:p>
    <w:p w:rsidR="002A4DFB" w:rsidRDefault="002A4DFB">
      <w:pPr>
        <w:pStyle w:val="ConsPlusNonformat"/>
        <w:jc w:val="both"/>
      </w:pPr>
    </w:p>
    <w:p w:rsidR="002A4DFB" w:rsidRDefault="002A4DFB">
      <w:pPr>
        <w:pStyle w:val="ConsPlusNonformat"/>
        <w:jc w:val="both"/>
      </w:pPr>
    </w:p>
    <w:p w:rsidR="002A4DFB" w:rsidRDefault="002A4DFB">
      <w:pPr>
        <w:pStyle w:val="ConsPlusNonformat"/>
        <w:jc w:val="both"/>
      </w:pPr>
      <w:r>
        <w:t>"__" _______________ 200_ г.</w:t>
      </w:r>
    </w:p>
    <w:p w:rsidR="002A4DFB" w:rsidRDefault="002A4DFB">
      <w:pPr>
        <w:pStyle w:val="ConsPlusNormal"/>
        <w:jc w:val="both"/>
      </w:pPr>
    </w:p>
    <w:p w:rsidR="002A4DFB" w:rsidRDefault="002A4DFB">
      <w:pPr>
        <w:pStyle w:val="ConsPlusNormal"/>
        <w:jc w:val="both"/>
      </w:pPr>
    </w:p>
    <w:p w:rsidR="002A4DFB" w:rsidRDefault="002A4DFB">
      <w:pPr>
        <w:pStyle w:val="ConsPlusNormal"/>
        <w:jc w:val="both"/>
      </w:pPr>
    </w:p>
    <w:p w:rsidR="002A4DFB" w:rsidRDefault="002A4DFB">
      <w:pPr>
        <w:pStyle w:val="ConsPlusNormal"/>
        <w:jc w:val="both"/>
      </w:pPr>
    </w:p>
    <w:p w:rsidR="002A4DFB" w:rsidRDefault="002A4DFB">
      <w:pPr>
        <w:pStyle w:val="ConsPlusNormal"/>
        <w:jc w:val="both"/>
      </w:pPr>
    </w:p>
    <w:p w:rsidR="002A4DFB" w:rsidRDefault="002A4DFB">
      <w:pPr>
        <w:pStyle w:val="ConsPlusNormal"/>
        <w:jc w:val="right"/>
        <w:outlineLvl w:val="1"/>
      </w:pPr>
      <w:r>
        <w:t>Приложение 3</w:t>
      </w:r>
    </w:p>
    <w:p w:rsidR="002A4DFB" w:rsidRDefault="002A4DFB">
      <w:pPr>
        <w:pStyle w:val="ConsPlusNormal"/>
        <w:jc w:val="right"/>
      </w:pPr>
      <w:r>
        <w:t xml:space="preserve">к Положению о </w:t>
      </w:r>
      <w:proofErr w:type="gramStart"/>
      <w:r>
        <w:t>пенсионном</w:t>
      </w:r>
      <w:proofErr w:type="gramEnd"/>
    </w:p>
    <w:p w:rsidR="002A4DFB" w:rsidRDefault="002A4DFB">
      <w:pPr>
        <w:pStyle w:val="ConsPlusNormal"/>
        <w:jc w:val="right"/>
      </w:pPr>
      <w:proofErr w:type="gramStart"/>
      <w:r>
        <w:t>обеспечении</w:t>
      </w:r>
      <w:proofErr w:type="gramEnd"/>
      <w:r>
        <w:t xml:space="preserve"> за выслугу</w:t>
      </w:r>
    </w:p>
    <w:p w:rsidR="002A4DFB" w:rsidRDefault="002A4DFB">
      <w:pPr>
        <w:pStyle w:val="ConsPlusNormal"/>
        <w:jc w:val="right"/>
      </w:pPr>
      <w:r>
        <w:t>лет депутатов, выборных</w:t>
      </w:r>
    </w:p>
    <w:p w:rsidR="002A4DFB" w:rsidRDefault="002A4DFB">
      <w:pPr>
        <w:pStyle w:val="ConsPlusNormal"/>
        <w:jc w:val="right"/>
      </w:pPr>
      <w:r>
        <w:t>должностных лиц,</w:t>
      </w:r>
    </w:p>
    <w:p w:rsidR="002A4DFB" w:rsidRDefault="002A4DFB">
      <w:pPr>
        <w:pStyle w:val="ConsPlusNormal"/>
        <w:jc w:val="right"/>
      </w:pPr>
      <w:r>
        <w:t>осуществляющих свои</w:t>
      </w:r>
    </w:p>
    <w:p w:rsidR="002A4DFB" w:rsidRDefault="002A4DFB">
      <w:pPr>
        <w:pStyle w:val="ConsPlusNormal"/>
        <w:jc w:val="right"/>
      </w:pPr>
      <w:r>
        <w:t xml:space="preserve">полномочия на </w:t>
      </w:r>
      <w:proofErr w:type="gramStart"/>
      <w:r>
        <w:t>постоянной</w:t>
      </w:r>
      <w:proofErr w:type="gramEnd"/>
    </w:p>
    <w:p w:rsidR="002A4DFB" w:rsidRDefault="002A4DFB">
      <w:pPr>
        <w:pStyle w:val="ConsPlusNormal"/>
        <w:jc w:val="right"/>
      </w:pPr>
      <w:r>
        <w:t xml:space="preserve">основе, и </w:t>
      </w:r>
      <w:proofErr w:type="gramStart"/>
      <w:r>
        <w:t>муниципальных</w:t>
      </w:r>
      <w:proofErr w:type="gramEnd"/>
    </w:p>
    <w:p w:rsidR="002A4DFB" w:rsidRDefault="002A4DFB">
      <w:pPr>
        <w:pStyle w:val="ConsPlusNormal"/>
        <w:jc w:val="right"/>
      </w:pPr>
      <w:r>
        <w:t xml:space="preserve">служащих </w:t>
      </w:r>
      <w:proofErr w:type="gramStart"/>
      <w:r>
        <w:t>городского</w:t>
      </w:r>
      <w:proofErr w:type="gramEnd"/>
    </w:p>
    <w:p w:rsidR="002A4DFB" w:rsidRDefault="002A4DFB">
      <w:pPr>
        <w:pStyle w:val="ConsPlusNormal"/>
        <w:jc w:val="right"/>
      </w:pPr>
      <w:r>
        <w:t>округа город Михайловка</w:t>
      </w:r>
    </w:p>
    <w:p w:rsidR="002A4DFB" w:rsidRDefault="002A4DFB">
      <w:pPr>
        <w:pStyle w:val="ConsPlusNormal"/>
        <w:jc w:val="center"/>
      </w:pPr>
      <w:r>
        <w:t>Список изменяющих документов</w:t>
      </w:r>
    </w:p>
    <w:p w:rsidR="002A4DFB" w:rsidRDefault="002A4DFB">
      <w:pPr>
        <w:pStyle w:val="ConsPlusNormal"/>
        <w:jc w:val="center"/>
      </w:pPr>
      <w:proofErr w:type="gramStart"/>
      <w:r>
        <w:t>(в ред. решений Михайловской городской Думы</w:t>
      </w:r>
      <w:proofErr w:type="gramEnd"/>
    </w:p>
    <w:p w:rsidR="002A4DFB" w:rsidRDefault="002A4DFB">
      <w:pPr>
        <w:pStyle w:val="ConsPlusNormal"/>
        <w:jc w:val="center"/>
      </w:pPr>
      <w:r>
        <w:t xml:space="preserve">Волгоградской обл. от 07.06.2010 </w:t>
      </w:r>
      <w:hyperlink r:id="rId78" w:history="1">
        <w:r>
          <w:rPr>
            <w:color w:val="0000FF"/>
          </w:rPr>
          <w:t>N 524</w:t>
        </w:r>
      </w:hyperlink>
      <w:r>
        <w:t>,</w:t>
      </w:r>
    </w:p>
    <w:p w:rsidR="002A4DFB" w:rsidRDefault="002A4DFB">
      <w:pPr>
        <w:pStyle w:val="ConsPlusNormal"/>
        <w:jc w:val="center"/>
      </w:pPr>
      <w:r>
        <w:t xml:space="preserve">от 28.06.2012 </w:t>
      </w:r>
      <w:hyperlink r:id="rId79" w:history="1">
        <w:r>
          <w:rPr>
            <w:color w:val="0000FF"/>
          </w:rPr>
          <w:t>N 670</w:t>
        </w:r>
      </w:hyperlink>
      <w:r>
        <w:t xml:space="preserve">, от 27.02.2013 </w:t>
      </w:r>
      <w:hyperlink r:id="rId80" w:history="1">
        <w:r>
          <w:rPr>
            <w:color w:val="0000FF"/>
          </w:rPr>
          <w:t>N 783</w:t>
        </w:r>
      </w:hyperlink>
      <w:r>
        <w:t>)</w:t>
      </w:r>
    </w:p>
    <w:p w:rsidR="002A4DFB" w:rsidRDefault="002A4DFB">
      <w:pPr>
        <w:pStyle w:val="ConsPlusNormal"/>
        <w:jc w:val="both"/>
      </w:pPr>
    </w:p>
    <w:p w:rsidR="002A4DFB" w:rsidRDefault="002A4DFB">
      <w:pPr>
        <w:pStyle w:val="ConsPlusNonformat"/>
        <w:jc w:val="both"/>
      </w:pPr>
      <w:bookmarkStart w:id="8" w:name="P337"/>
      <w:bookmarkEnd w:id="8"/>
      <w:r>
        <w:rPr>
          <w:sz w:val="18"/>
        </w:rPr>
        <w:t xml:space="preserve">                                     СПРАВКА</w:t>
      </w:r>
    </w:p>
    <w:p w:rsidR="002A4DFB" w:rsidRDefault="002A4DFB">
      <w:pPr>
        <w:pStyle w:val="ConsPlusNonformat"/>
        <w:jc w:val="both"/>
      </w:pPr>
      <w:r>
        <w:rPr>
          <w:sz w:val="18"/>
        </w:rPr>
        <w:t xml:space="preserve">         о размере месячного заработка (среднемесячного заработка) лица,</w:t>
      </w:r>
    </w:p>
    <w:p w:rsidR="002A4DFB" w:rsidRDefault="002A4DFB">
      <w:pPr>
        <w:pStyle w:val="ConsPlusNonformat"/>
        <w:jc w:val="both"/>
      </w:pPr>
      <w:r>
        <w:rPr>
          <w:sz w:val="18"/>
        </w:rPr>
        <w:t xml:space="preserve">        осуществлявшего полномочия депутата, выборного должностного лица,</w:t>
      </w:r>
    </w:p>
    <w:p w:rsidR="002A4DFB" w:rsidRDefault="002A4DFB">
      <w:pPr>
        <w:pStyle w:val="ConsPlusNonformat"/>
        <w:jc w:val="both"/>
      </w:pPr>
      <w:r>
        <w:rPr>
          <w:sz w:val="18"/>
        </w:rPr>
        <w:t xml:space="preserve">          осуществлявшего свои полномочия на постоянной основе, и лица,</w:t>
      </w:r>
    </w:p>
    <w:p w:rsidR="002A4DFB" w:rsidRDefault="002A4DFB">
      <w:pPr>
        <w:pStyle w:val="ConsPlusNonformat"/>
        <w:jc w:val="both"/>
      </w:pPr>
      <w:r>
        <w:rPr>
          <w:sz w:val="18"/>
        </w:rPr>
        <w:t xml:space="preserve">          замещавшего должность муниципальной службы городского округа</w:t>
      </w:r>
    </w:p>
    <w:p w:rsidR="002A4DFB" w:rsidRDefault="002A4DFB">
      <w:pPr>
        <w:pStyle w:val="ConsPlusNonformat"/>
        <w:jc w:val="both"/>
      </w:pPr>
      <w:r>
        <w:rPr>
          <w:sz w:val="18"/>
        </w:rPr>
        <w:t xml:space="preserve">            город Михайловка, для установления пенсии за выслугу лет</w:t>
      </w:r>
    </w:p>
    <w:p w:rsidR="002A4DFB" w:rsidRDefault="002A4DFB">
      <w:pPr>
        <w:pStyle w:val="ConsPlusNonformat"/>
        <w:jc w:val="both"/>
      </w:pPr>
    </w:p>
    <w:p w:rsidR="002A4DFB" w:rsidRDefault="002A4DFB">
      <w:pPr>
        <w:pStyle w:val="ConsPlusNonformat"/>
        <w:jc w:val="both"/>
      </w:pPr>
      <w:r>
        <w:rPr>
          <w:sz w:val="18"/>
        </w:rPr>
        <w:t>Месячный заработок (среднемесячный заработок) __________________________________</w:t>
      </w:r>
    </w:p>
    <w:p w:rsidR="002A4DFB" w:rsidRDefault="002A4DFB">
      <w:pPr>
        <w:pStyle w:val="ConsPlusNonformat"/>
        <w:jc w:val="both"/>
      </w:pPr>
      <w:r>
        <w:rPr>
          <w:sz w:val="18"/>
        </w:rPr>
        <w:t>_______________________________________________________________________________,</w:t>
      </w:r>
    </w:p>
    <w:p w:rsidR="002A4DFB" w:rsidRDefault="002A4DFB">
      <w:pPr>
        <w:pStyle w:val="ConsPlusNonformat"/>
        <w:jc w:val="both"/>
      </w:pPr>
      <w:r>
        <w:rPr>
          <w:sz w:val="18"/>
        </w:rPr>
        <w:t xml:space="preserve">                           (фамилия, имя, отчество)</w:t>
      </w:r>
    </w:p>
    <w:p w:rsidR="002A4DFB" w:rsidRDefault="002A4DFB">
      <w:pPr>
        <w:pStyle w:val="ConsPlusNonformat"/>
        <w:jc w:val="both"/>
      </w:pPr>
      <w:r>
        <w:rPr>
          <w:sz w:val="18"/>
        </w:rPr>
        <w:t>________________________________________________________________________________</w:t>
      </w:r>
    </w:p>
    <w:p w:rsidR="002A4DFB" w:rsidRDefault="002A4DFB">
      <w:pPr>
        <w:pStyle w:val="ConsPlusNonformat"/>
        <w:jc w:val="both"/>
      </w:pPr>
      <w:r>
        <w:rPr>
          <w:sz w:val="18"/>
        </w:rPr>
        <w:t xml:space="preserve">                           (наименование должности)</w:t>
      </w:r>
    </w:p>
    <w:p w:rsidR="002A4DFB" w:rsidRDefault="002A4DFB">
      <w:pPr>
        <w:pStyle w:val="ConsPlusNonformat"/>
        <w:jc w:val="both"/>
      </w:pPr>
      <w:r>
        <w:rPr>
          <w:sz w:val="18"/>
        </w:rPr>
        <w:t xml:space="preserve">за период </w:t>
      </w:r>
      <w:proofErr w:type="gramStart"/>
      <w:r>
        <w:rPr>
          <w:sz w:val="18"/>
        </w:rPr>
        <w:t>с</w:t>
      </w:r>
      <w:proofErr w:type="gramEnd"/>
      <w:r>
        <w:rPr>
          <w:sz w:val="18"/>
        </w:rPr>
        <w:t xml:space="preserve"> ___________________ по ___________________</w:t>
      </w:r>
    </w:p>
    <w:p w:rsidR="002A4DFB" w:rsidRDefault="002A4DFB">
      <w:pPr>
        <w:pStyle w:val="ConsPlusNonformat"/>
        <w:jc w:val="both"/>
      </w:pPr>
      <w:r>
        <w:rPr>
          <w:sz w:val="18"/>
        </w:rPr>
        <w:t xml:space="preserve">            (число, месяц, год)    (число, месяц, год)</w:t>
      </w:r>
    </w:p>
    <w:p w:rsidR="002A4DFB" w:rsidRDefault="002A4DFB">
      <w:pPr>
        <w:pStyle w:val="ConsPlusNormal"/>
        <w:jc w:val="both"/>
      </w:pPr>
    </w:p>
    <w:p w:rsidR="002A4DFB" w:rsidRDefault="002A4DFB">
      <w:pPr>
        <w:sectPr w:rsidR="002A4DFB" w:rsidSect="002C5EF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60"/>
        <w:gridCol w:w="660"/>
        <w:gridCol w:w="567"/>
        <w:gridCol w:w="567"/>
        <w:gridCol w:w="567"/>
        <w:gridCol w:w="567"/>
        <w:gridCol w:w="567"/>
        <w:gridCol w:w="567"/>
        <w:gridCol w:w="567"/>
        <w:gridCol w:w="567"/>
        <w:gridCol w:w="567"/>
        <w:gridCol w:w="567"/>
        <w:gridCol w:w="567"/>
        <w:gridCol w:w="567"/>
        <w:gridCol w:w="990"/>
      </w:tblGrid>
      <w:tr w:rsidR="002A4DFB">
        <w:tc>
          <w:tcPr>
            <w:tcW w:w="2551" w:type="dxa"/>
            <w:vMerge w:val="restart"/>
          </w:tcPr>
          <w:p w:rsidR="002A4DFB" w:rsidRDefault="002A4DFB">
            <w:pPr>
              <w:pStyle w:val="ConsPlusNormal"/>
            </w:pPr>
          </w:p>
        </w:tc>
        <w:tc>
          <w:tcPr>
            <w:tcW w:w="1320" w:type="dxa"/>
            <w:gridSpan w:val="2"/>
          </w:tcPr>
          <w:p w:rsidR="002A4DFB" w:rsidRDefault="002A4DFB">
            <w:pPr>
              <w:pStyle w:val="ConsPlusNormal"/>
            </w:pPr>
            <w:r>
              <w:t>В месяц</w:t>
            </w:r>
          </w:p>
        </w:tc>
        <w:tc>
          <w:tcPr>
            <w:tcW w:w="7794" w:type="dxa"/>
            <w:gridSpan w:val="13"/>
          </w:tcPr>
          <w:p w:rsidR="002A4DFB" w:rsidRDefault="002A4DFB">
            <w:pPr>
              <w:pStyle w:val="ConsPlusNormal"/>
            </w:pPr>
            <w:proofErr w:type="gramStart"/>
            <w:r>
              <w:t>За</w:t>
            </w:r>
            <w:proofErr w:type="gramEnd"/>
            <w:r>
              <w:t xml:space="preserve"> ___ месяцев (рублей, копеек)</w:t>
            </w:r>
          </w:p>
        </w:tc>
      </w:tr>
      <w:tr w:rsidR="002A4DFB">
        <w:tc>
          <w:tcPr>
            <w:tcW w:w="2551" w:type="dxa"/>
            <w:vMerge/>
          </w:tcPr>
          <w:p w:rsidR="002A4DFB" w:rsidRDefault="002A4DFB"/>
        </w:tc>
        <w:tc>
          <w:tcPr>
            <w:tcW w:w="660" w:type="dxa"/>
          </w:tcPr>
          <w:p w:rsidR="002A4DFB" w:rsidRDefault="002A4DFB">
            <w:pPr>
              <w:pStyle w:val="ConsPlusNormal"/>
            </w:pPr>
          </w:p>
        </w:tc>
        <w:tc>
          <w:tcPr>
            <w:tcW w:w="660"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990" w:type="dxa"/>
          </w:tcPr>
          <w:p w:rsidR="002A4DFB" w:rsidRDefault="002A4DFB">
            <w:pPr>
              <w:pStyle w:val="ConsPlusNormal"/>
            </w:pPr>
            <w:r>
              <w:t>итого</w:t>
            </w:r>
          </w:p>
        </w:tc>
      </w:tr>
      <w:tr w:rsidR="002A4DFB">
        <w:tc>
          <w:tcPr>
            <w:tcW w:w="11665" w:type="dxa"/>
            <w:gridSpan w:val="16"/>
          </w:tcPr>
          <w:p w:rsidR="002A4DFB" w:rsidRDefault="002A4DFB">
            <w:pPr>
              <w:pStyle w:val="ConsPlusNormal"/>
            </w:pPr>
            <w:r>
              <w:t>I. Месячный заработок (заработная плата за 12 месяцев):</w:t>
            </w:r>
          </w:p>
        </w:tc>
      </w:tr>
      <w:tr w:rsidR="002A4DFB">
        <w:tc>
          <w:tcPr>
            <w:tcW w:w="2551" w:type="dxa"/>
          </w:tcPr>
          <w:p w:rsidR="002A4DFB" w:rsidRDefault="002A4DFB">
            <w:pPr>
              <w:pStyle w:val="ConsPlusNormal"/>
            </w:pPr>
            <w:r>
              <w:t>1) должностной оклад</w:t>
            </w:r>
          </w:p>
        </w:tc>
        <w:tc>
          <w:tcPr>
            <w:tcW w:w="660" w:type="dxa"/>
          </w:tcPr>
          <w:p w:rsidR="002A4DFB" w:rsidRDefault="002A4DFB">
            <w:pPr>
              <w:pStyle w:val="ConsPlusNormal"/>
            </w:pPr>
          </w:p>
        </w:tc>
        <w:tc>
          <w:tcPr>
            <w:tcW w:w="660"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990" w:type="dxa"/>
          </w:tcPr>
          <w:p w:rsidR="002A4DFB" w:rsidRDefault="002A4DFB">
            <w:pPr>
              <w:pStyle w:val="ConsPlusNormal"/>
            </w:pPr>
          </w:p>
        </w:tc>
      </w:tr>
      <w:tr w:rsidR="002A4DFB">
        <w:tc>
          <w:tcPr>
            <w:tcW w:w="11665" w:type="dxa"/>
            <w:gridSpan w:val="16"/>
          </w:tcPr>
          <w:p w:rsidR="002A4DFB" w:rsidRDefault="002A4DFB">
            <w:pPr>
              <w:pStyle w:val="ConsPlusNormal"/>
            </w:pPr>
            <w:r>
              <w:t xml:space="preserve">2) надбавки к должностному окладу </w:t>
            </w:r>
            <w:proofErr w:type="gramStart"/>
            <w:r>
              <w:t>за</w:t>
            </w:r>
            <w:proofErr w:type="gramEnd"/>
            <w:r>
              <w:t>:</w:t>
            </w:r>
          </w:p>
        </w:tc>
      </w:tr>
      <w:tr w:rsidR="002A4DFB">
        <w:tc>
          <w:tcPr>
            <w:tcW w:w="2551" w:type="dxa"/>
          </w:tcPr>
          <w:p w:rsidR="002A4DFB" w:rsidRDefault="002A4DFB">
            <w:pPr>
              <w:pStyle w:val="ConsPlusNormal"/>
            </w:pPr>
            <w:r>
              <w:t>а) классный чин</w:t>
            </w:r>
          </w:p>
        </w:tc>
        <w:tc>
          <w:tcPr>
            <w:tcW w:w="660" w:type="dxa"/>
          </w:tcPr>
          <w:p w:rsidR="002A4DFB" w:rsidRDefault="002A4DFB">
            <w:pPr>
              <w:pStyle w:val="ConsPlusNormal"/>
            </w:pPr>
          </w:p>
        </w:tc>
        <w:tc>
          <w:tcPr>
            <w:tcW w:w="660"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990" w:type="dxa"/>
          </w:tcPr>
          <w:p w:rsidR="002A4DFB" w:rsidRDefault="002A4DFB">
            <w:pPr>
              <w:pStyle w:val="ConsPlusNormal"/>
            </w:pPr>
          </w:p>
        </w:tc>
      </w:tr>
      <w:tr w:rsidR="002A4DFB">
        <w:tc>
          <w:tcPr>
            <w:tcW w:w="2551" w:type="dxa"/>
          </w:tcPr>
          <w:p w:rsidR="002A4DFB" w:rsidRDefault="002A4DFB">
            <w:pPr>
              <w:pStyle w:val="ConsPlusNormal"/>
            </w:pPr>
            <w:r>
              <w:t>б) выслугу лет</w:t>
            </w:r>
          </w:p>
        </w:tc>
        <w:tc>
          <w:tcPr>
            <w:tcW w:w="660" w:type="dxa"/>
          </w:tcPr>
          <w:p w:rsidR="002A4DFB" w:rsidRDefault="002A4DFB">
            <w:pPr>
              <w:pStyle w:val="ConsPlusNormal"/>
            </w:pPr>
          </w:p>
        </w:tc>
        <w:tc>
          <w:tcPr>
            <w:tcW w:w="660"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990" w:type="dxa"/>
          </w:tcPr>
          <w:p w:rsidR="002A4DFB" w:rsidRDefault="002A4DFB">
            <w:pPr>
              <w:pStyle w:val="ConsPlusNormal"/>
            </w:pPr>
          </w:p>
        </w:tc>
      </w:tr>
      <w:tr w:rsidR="002A4DFB">
        <w:tc>
          <w:tcPr>
            <w:tcW w:w="2551" w:type="dxa"/>
          </w:tcPr>
          <w:p w:rsidR="002A4DFB" w:rsidRDefault="002A4DFB">
            <w:pPr>
              <w:pStyle w:val="ConsPlusNormal"/>
            </w:pPr>
            <w:r>
              <w:t>в) особые условия муниципальной службы (сложность, напряженность, высокие достижения</w:t>
            </w:r>
          </w:p>
          <w:p w:rsidR="002A4DFB" w:rsidRDefault="002A4DFB">
            <w:pPr>
              <w:pStyle w:val="ConsPlusNormal"/>
            </w:pPr>
            <w:r>
              <w:t>в труде и специальный режим работы)</w:t>
            </w:r>
          </w:p>
        </w:tc>
        <w:tc>
          <w:tcPr>
            <w:tcW w:w="660" w:type="dxa"/>
          </w:tcPr>
          <w:p w:rsidR="002A4DFB" w:rsidRDefault="002A4DFB">
            <w:pPr>
              <w:pStyle w:val="ConsPlusNormal"/>
            </w:pPr>
          </w:p>
        </w:tc>
        <w:tc>
          <w:tcPr>
            <w:tcW w:w="660"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990" w:type="dxa"/>
          </w:tcPr>
          <w:p w:rsidR="002A4DFB" w:rsidRDefault="002A4DFB">
            <w:pPr>
              <w:pStyle w:val="ConsPlusNormal"/>
            </w:pPr>
          </w:p>
        </w:tc>
      </w:tr>
      <w:tr w:rsidR="002A4DFB">
        <w:tc>
          <w:tcPr>
            <w:tcW w:w="2551" w:type="dxa"/>
          </w:tcPr>
          <w:p w:rsidR="002A4DFB" w:rsidRDefault="002A4DFB">
            <w:pPr>
              <w:pStyle w:val="ConsPlusNormal"/>
            </w:pPr>
            <w:r>
              <w:t>г) работу</w:t>
            </w:r>
          </w:p>
          <w:p w:rsidR="002A4DFB" w:rsidRDefault="002A4DFB">
            <w:pPr>
              <w:pStyle w:val="ConsPlusNormal"/>
            </w:pPr>
            <w:r>
              <w:t>со сведениями, составляющими государственную тайну</w:t>
            </w:r>
          </w:p>
        </w:tc>
        <w:tc>
          <w:tcPr>
            <w:tcW w:w="660" w:type="dxa"/>
          </w:tcPr>
          <w:p w:rsidR="002A4DFB" w:rsidRDefault="002A4DFB">
            <w:pPr>
              <w:pStyle w:val="ConsPlusNormal"/>
            </w:pPr>
          </w:p>
        </w:tc>
        <w:tc>
          <w:tcPr>
            <w:tcW w:w="660"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990" w:type="dxa"/>
          </w:tcPr>
          <w:p w:rsidR="002A4DFB" w:rsidRDefault="002A4DFB">
            <w:pPr>
              <w:pStyle w:val="ConsPlusNormal"/>
            </w:pPr>
          </w:p>
        </w:tc>
      </w:tr>
      <w:tr w:rsidR="002A4DFB">
        <w:tc>
          <w:tcPr>
            <w:tcW w:w="2551" w:type="dxa"/>
          </w:tcPr>
          <w:p w:rsidR="002A4DFB" w:rsidRDefault="002A4DFB">
            <w:pPr>
              <w:pStyle w:val="ConsPlusNormal"/>
            </w:pPr>
            <w:proofErr w:type="spellStart"/>
            <w:r>
              <w:t>д</w:t>
            </w:r>
            <w:proofErr w:type="spellEnd"/>
            <w:r>
              <w:t>) иные надбавки и доплаты</w:t>
            </w:r>
          </w:p>
        </w:tc>
        <w:tc>
          <w:tcPr>
            <w:tcW w:w="660" w:type="dxa"/>
          </w:tcPr>
          <w:p w:rsidR="002A4DFB" w:rsidRDefault="002A4DFB">
            <w:pPr>
              <w:pStyle w:val="ConsPlusNormal"/>
            </w:pPr>
          </w:p>
        </w:tc>
        <w:tc>
          <w:tcPr>
            <w:tcW w:w="660"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990" w:type="dxa"/>
          </w:tcPr>
          <w:p w:rsidR="002A4DFB" w:rsidRDefault="002A4DFB">
            <w:pPr>
              <w:pStyle w:val="ConsPlusNormal"/>
            </w:pPr>
          </w:p>
        </w:tc>
      </w:tr>
      <w:tr w:rsidR="002A4DFB">
        <w:tc>
          <w:tcPr>
            <w:tcW w:w="2551" w:type="dxa"/>
          </w:tcPr>
          <w:p w:rsidR="002A4DFB" w:rsidRDefault="002A4DFB">
            <w:pPr>
              <w:pStyle w:val="ConsPlusNormal"/>
            </w:pPr>
            <w:r>
              <w:t>е) премии</w:t>
            </w:r>
          </w:p>
        </w:tc>
        <w:tc>
          <w:tcPr>
            <w:tcW w:w="660" w:type="dxa"/>
          </w:tcPr>
          <w:p w:rsidR="002A4DFB" w:rsidRDefault="002A4DFB">
            <w:pPr>
              <w:pStyle w:val="ConsPlusNormal"/>
            </w:pPr>
          </w:p>
        </w:tc>
        <w:tc>
          <w:tcPr>
            <w:tcW w:w="660"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990" w:type="dxa"/>
          </w:tcPr>
          <w:p w:rsidR="002A4DFB" w:rsidRDefault="002A4DFB">
            <w:pPr>
              <w:pStyle w:val="ConsPlusNormal"/>
            </w:pPr>
          </w:p>
        </w:tc>
      </w:tr>
      <w:tr w:rsidR="002A4DFB">
        <w:tc>
          <w:tcPr>
            <w:tcW w:w="2551" w:type="dxa"/>
          </w:tcPr>
          <w:p w:rsidR="002A4DFB" w:rsidRDefault="002A4DFB">
            <w:pPr>
              <w:pStyle w:val="ConsPlusNormal"/>
            </w:pPr>
            <w:r>
              <w:t>Итого</w:t>
            </w:r>
          </w:p>
        </w:tc>
        <w:tc>
          <w:tcPr>
            <w:tcW w:w="660" w:type="dxa"/>
          </w:tcPr>
          <w:p w:rsidR="002A4DFB" w:rsidRDefault="002A4DFB">
            <w:pPr>
              <w:pStyle w:val="ConsPlusNormal"/>
            </w:pPr>
          </w:p>
        </w:tc>
        <w:tc>
          <w:tcPr>
            <w:tcW w:w="660"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990" w:type="dxa"/>
          </w:tcPr>
          <w:p w:rsidR="002A4DFB" w:rsidRDefault="002A4DFB">
            <w:pPr>
              <w:pStyle w:val="ConsPlusNormal"/>
            </w:pPr>
          </w:p>
        </w:tc>
      </w:tr>
      <w:tr w:rsidR="002A4DFB">
        <w:tc>
          <w:tcPr>
            <w:tcW w:w="2551" w:type="dxa"/>
          </w:tcPr>
          <w:p w:rsidR="002A4DFB" w:rsidRDefault="002A4DFB">
            <w:pPr>
              <w:pStyle w:val="ConsPlusNormal"/>
            </w:pPr>
            <w:r>
              <w:t xml:space="preserve">II. Месячный заработок (среднемесячный </w:t>
            </w:r>
            <w:r>
              <w:lastRenderedPageBreak/>
              <w:t>заработок), учитываемый</w:t>
            </w:r>
          </w:p>
          <w:p w:rsidR="002A4DFB" w:rsidRDefault="002A4DFB">
            <w:pPr>
              <w:pStyle w:val="ConsPlusNormal"/>
            </w:pPr>
            <w:r>
              <w:t xml:space="preserve">для установления ежемесячной доплаты </w:t>
            </w:r>
            <w:proofErr w:type="gramStart"/>
            <w:r>
              <w:t>к</w:t>
            </w:r>
            <w:proofErr w:type="gramEnd"/>
          </w:p>
          <w:p w:rsidR="002A4DFB" w:rsidRDefault="002A4DFB">
            <w:pPr>
              <w:pStyle w:val="ConsPlusNormal"/>
            </w:pPr>
            <w:r>
              <w:t>трудовой пенсии</w:t>
            </w:r>
          </w:p>
        </w:tc>
        <w:tc>
          <w:tcPr>
            <w:tcW w:w="660" w:type="dxa"/>
          </w:tcPr>
          <w:p w:rsidR="002A4DFB" w:rsidRDefault="002A4DFB">
            <w:pPr>
              <w:pStyle w:val="ConsPlusNormal"/>
            </w:pPr>
          </w:p>
        </w:tc>
        <w:tc>
          <w:tcPr>
            <w:tcW w:w="660"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567" w:type="dxa"/>
          </w:tcPr>
          <w:p w:rsidR="002A4DFB" w:rsidRDefault="002A4DFB">
            <w:pPr>
              <w:pStyle w:val="ConsPlusNormal"/>
            </w:pPr>
          </w:p>
        </w:tc>
        <w:tc>
          <w:tcPr>
            <w:tcW w:w="990" w:type="dxa"/>
          </w:tcPr>
          <w:p w:rsidR="002A4DFB" w:rsidRDefault="002A4DFB">
            <w:pPr>
              <w:pStyle w:val="ConsPlusNormal"/>
            </w:pPr>
          </w:p>
        </w:tc>
      </w:tr>
    </w:tbl>
    <w:p w:rsidR="002A4DFB" w:rsidRDefault="002A4DFB">
      <w:pPr>
        <w:pStyle w:val="ConsPlusNormal"/>
        <w:jc w:val="both"/>
      </w:pPr>
    </w:p>
    <w:p w:rsidR="002A4DFB" w:rsidRDefault="002A4DFB">
      <w:pPr>
        <w:pStyle w:val="ConsPlusNonformat"/>
        <w:jc w:val="both"/>
      </w:pPr>
      <w:r>
        <w:t>Руководитель _____________________________________</w:t>
      </w:r>
    </w:p>
    <w:p w:rsidR="002A4DFB" w:rsidRDefault="002A4DFB">
      <w:pPr>
        <w:pStyle w:val="ConsPlusNonformat"/>
        <w:jc w:val="both"/>
      </w:pPr>
      <w:r>
        <w:t xml:space="preserve">               (подпись, фамилия, имя, отчество)</w:t>
      </w:r>
    </w:p>
    <w:p w:rsidR="002A4DFB" w:rsidRDefault="002A4DFB">
      <w:pPr>
        <w:pStyle w:val="ConsPlusNonformat"/>
        <w:jc w:val="both"/>
      </w:pPr>
    </w:p>
    <w:p w:rsidR="002A4DFB" w:rsidRDefault="002A4DFB">
      <w:pPr>
        <w:pStyle w:val="ConsPlusNonformat"/>
        <w:jc w:val="both"/>
      </w:pPr>
      <w:r>
        <w:t>Главный бухгалтер _________________________________ дата выдачи ___________</w:t>
      </w:r>
    </w:p>
    <w:p w:rsidR="002A4DFB" w:rsidRDefault="002A4DFB">
      <w:pPr>
        <w:pStyle w:val="ConsPlusNonformat"/>
        <w:jc w:val="both"/>
      </w:pPr>
      <w:r>
        <w:t xml:space="preserve">                  </w:t>
      </w:r>
      <w:proofErr w:type="gramStart"/>
      <w:r>
        <w:t>(подпись, фамилия, имя, отчество)               (число,</w:t>
      </w:r>
      <w:proofErr w:type="gramEnd"/>
    </w:p>
    <w:p w:rsidR="002A4DFB" w:rsidRDefault="002A4DFB">
      <w:pPr>
        <w:pStyle w:val="ConsPlusNonformat"/>
        <w:jc w:val="both"/>
      </w:pPr>
      <w:r>
        <w:t xml:space="preserve">                                                                месяц, год)</w:t>
      </w:r>
    </w:p>
    <w:p w:rsidR="002A4DFB" w:rsidRDefault="002A4DFB">
      <w:pPr>
        <w:sectPr w:rsidR="002A4DFB">
          <w:pgSz w:w="16838" w:h="11905" w:orient="landscape"/>
          <w:pgMar w:top="1701" w:right="1134" w:bottom="850" w:left="1134" w:header="0" w:footer="0" w:gutter="0"/>
          <w:cols w:space="720"/>
        </w:sectPr>
      </w:pPr>
    </w:p>
    <w:p w:rsidR="002A4DFB" w:rsidRDefault="002A4DFB">
      <w:pPr>
        <w:pStyle w:val="ConsPlusNormal"/>
        <w:jc w:val="both"/>
      </w:pPr>
    </w:p>
    <w:p w:rsidR="002A4DFB" w:rsidRDefault="002A4DFB">
      <w:pPr>
        <w:pStyle w:val="ConsPlusNormal"/>
        <w:jc w:val="both"/>
      </w:pPr>
    </w:p>
    <w:p w:rsidR="002A4DFB" w:rsidRDefault="002A4DFB">
      <w:pPr>
        <w:pStyle w:val="ConsPlusNormal"/>
        <w:jc w:val="both"/>
      </w:pPr>
    </w:p>
    <w:p w:rsidR="002A4DFB" w:rsidRDefault="002A4DFB">
      <w:pPr>
        <w:pStyle w:val="ConsPlusNormal"/>
        <w:jc w:val="both"/>
      </w:pPr>
    </w:p>
    <w:p w:rsidR="002A4DFB" w:rsidRDefault="002A4DFB">
      <w:pPr>
        <w:pStyle w:val="ConsPlusNormal"/>
        <w:jc w:val="both"/>
      </w:pPr>
    </w:p>
    <w:p w:rsidR="002A4DFB" w:rsidRDefault="002A4DFB">
      <w:pPr>
        <w:pStyle w:val="ConsPlusNormal"/>
        <w:jc w:val="right"/>
        <w:outlineLvl w:val="1"/>
      </w:pPr>
      <w:r>
        <w:t>Приложение 4</w:t>
      </w:r>
    </w:p>
    <w:p w:rsidR="002A4DFB" w:rsidRDefault="002A4DFB">
      <w:pPr>
        <w:pStyle w:val="ConsPlusNormal"/>
        <w:jc w:val="right"/>
      </w:pPr>
      <w:r>
        <w:t xml:space="preserve">к Положению о </w:t>
      </w:r>
      <w:proofErr w:type="gramStart"/>
      <w:r>
        <w:t>пенсионном</w:t>
      </w:r>
      <w:proofErr w:type="gramEnd"/>
    </w:p>
    <w:p w:rsidR="002A4DFB" w:rsidRDefault="002A4DFB">
      <w:pPr>
        <w:pStyle w:val="ConsPlusNormal"/>
        <w:jc w:val="right"/>
      </w:pPr>
      <w:proofErr w:type="gramStart"/>
      <w:r>
        <w:t>обеспечении</w:t>
      </w:r>
      <w:proofErr w:type="gramEnd"/>
      <w:r>
        <w:t xml:space="preserve"> за выслугу</w:t>
      </w:r>
    </w:p>
    <w:p w:rsidR="002A4DFB" w:rsidRDefault="002A4DFB">
      <w:pPr>
        <w:pStyle w:val="ConsPlusNormal"/>
        <w:jc w:val="right"/>
      </w:pPr>
      <w:r>
        <w:t>лет депутатов, выборных</w:t>
      </w:r>
    </w:p>
    <w:p w:rsidR="002A4DFB" w:rsidRDefault="002A4DFB">
      <w:pPr>
        <w:pStyle w:val="ConsPlusNormal"/>
        <w:jc w:val="right"/>
      </w:pPr>
      <w:r>
        <w:t>должностных лиц,</w:t>
      </w:r>
    </w:p>
    <w:p w:rsidR="002A4DFB" w:rsidRDefault="002A4DFB">
      <w:pPr>
        <w:pStyle w:val="ConsPlusNormal"/>
        <w:jc w:val="right"/>
      </w:pPr>
      <w:r>
        <w:t>осуществляющих свои</w:t>
      </w:r>
    </w:p>
    <w:p w:rsidR="002A4DFB" w:rsidRDefault="002A4DFB">
      <w:pPr>
        <w:pStyle w:val="ConsPlusNormal"/>
        <w:jc w:val="right"/>
      </w:pPr>
      <w:r>
        <w:t xml:space="preserve">полномочия на </w:t>
      </w:r>
      <w:proofErr w:type="gramStart"/>
      <w:r>
        <w:t>постоянной</w:t>
      </w:r>
      <w:proofErr w:type="gramEnd"/>
    </w:p>
    <w:p w:rsidR="002A4DFB" w:rsidRDefault="002A4DFB">
      <w:pPr>
        <w:pStyle w:val="ConsPlusNormal"/>
        <w:jc w:val="right"/>
      </w:pPr>
      <w:r>
        <w:t xml:space="preserve">основе, и </w:t>
      </w:r>
      <w:proofErr w:type="gramStart"/>
      <w:r>
        <w:t>муниципальных</w:t>
      </w:r>
      <w:proofErr w:type="gramEnd"/>
    </w:p>
    <w:p w:rsidR="002A4DFB" w:rsidRDefault="002A4DFB">
      <w:pPr>
        <w:pStyle w:val="ConsPlusNormal"/>
        <w:jc w:val="right"/>
      </w:pPr>
      <w:r>
        <w:t xml:space="preserve">служащих </w:t>
      </w:r>
      <w:proofErr w:type="gramStart"/>
      <w:r>
        <w:t>городского</w:t>
      </w:r>
      <w:proofErr w:type="gramEnd"/>
    </w:p>
    <w:p w:rsidR="002A4DFB" w:rsidRDefault="002A4DFB">
      <w:pPr>
        <w:pStyle w:val="ConsPlusNormal"/>
        <w:jc w:val="right"/>
      </w:pPr>
      <w:r>
        <w:t>округа город Михайловка</w:t>
      </w:r>
    </w:p>
    <w:p w:rsidR="002A4DFB" w:rsidRDefault="002A4DFB">
      <w:pPr>
        <w:pStyle w:val="ConsPlusNormal"/>
        <w:jc w:val="both"/>
      </w:pPr>
    </w:p>
    <w:p w:rsidR="002A4DFB" w:rsidRDefault="002A4DFB">
      <w:pPr>
        <w:pStyle w:val="ConsPlusNonformat"/>
        <w:jc w:val="both"/>
      </w:pPr>
      <w:bookmarkStart w:id="9" w:name="P543"/>
      <w:bookmarkEnd w:id="9"/>
      <w:r>
        <w:rPr>
          <w:sz w:val="18"/>
        </w:rPr>
        <w:t xml:space="preserve">                                      СПРАВКА</w:t>
      </w:r>
    </w:p>
    <w:p w:rsidR="002A4DFB" w:rsidRDefault="002A4DFB">
      <w:pPr>
        <w:pStyle w:val="ConsPlusNonformat"/>
        <w:jc w:val="both"/>
      </w:pPr>
      <w:r>
        <w:rPr>
          <w:sz w:val="18"/>
        </w:rPr>
        <w:t xml:space="preserve">       о периодах замещения муниципальных должностей городского округа город</w:t>
      </w:r>
    </w:p>
    <w:p w:rsidR="002A4DFB" w:rsidRDefault="002A4DFB">
      <w:pPr>
        <w:pStyle w:val="ConsPlusNonformat"/>
        <w:jc w:val="both"/>
      </w:pPr>
      <w:r>
        <w:rPr>
          <w:sz w:val="18"/>
        </w:rPr>
        <w:t xml:space="preserve">      Михайловка, периодах муниципальной службы (работы) (</w:t>
      </w:r>
      <w:proofErr w:type="gramStart"/>
      <w:r>
        <w:rPr>
          <w:sz w:val="18"/>
        </w:rPr>
        <w:t>нужное</w:t>
      </w:r>
      <w:proofErr w:type="gramEnd"/>
      <w:r>
        <w:rPr>
          <w:sz w:val="18"/>
        </w:rPr>
        <w:t xml:space="preserve"> подчеркнуть),</w:t>
      </w:r>
    </w:p>
    <w:p w:rsidR="002A4DFB" w:rsidRDefault="002A4DFB">
      <w:pPr>
        <w:pStyle w:val="ConsPlusNonformat"/>
        <w:jc w:val="both"/>
      </w:pPr>
      <w:r>
        <w:rPr>
          <w:sz w:val="18"/>
        </w:rPr>
        <w:t xml:space="preserve">         </w:t>
      </w:r>
      <w:proofErr w:type="gramStart"/>
      <w:r>
        <w:rPr>
          <w:sz w:val="18"/>
        </w:rPr>
        <w:t>учитываемых</w:t>
      </w:r>
      <w:proofErr w:type="gramEnd"/>
      <w:r>
        <w:rPr>
          <w:sz w:val="18"/>
        </w:rPr>
        <w:t xml:space="preserve"> для установления ежемесячной доплаты к трудовой пенсии</w:t>
      </w:r>
    </w:p>
    <w:p w:rsidR="002A4DFB" w:rsidRDefault="002A4DFB">
      <w:pPr>
        <w:pStyle w:val="ConsPlusNonformat"/>
        <w:jc w:val="both"/>
      </w:pPr>
      <w:r>
        <w:rPr>
          <w:sz w:val="18"/>
        </w:rPr>
        <w:t xml:space="preserve">                    ___________________________________________,</w:t>
      </w:r>
    </w:p>
    <w:p w:rsidR="002A4DFB" w:rsidRDefault="002A4DFB">
      <w:pPr>
        <w:pStyle w:val="ConsPlusNonformat"/>
        <w:jc w:val="both"/>
      </w:pPr>
      <w:r>
        <w:rPr>
          <w:sz w:val="18"/>
        </w:rPr>
        <w:t xml:space="preserve">                         (фамилия, имя, отчество полностью)</w:t>
      </w:r>
    </w:p>
    <w:p w:rsidR="002A4DFB" w:rsidRDefault="002A4DFB">
      <w:pPr>
        <w:pStyle w:val="ConsPlusNonformat"/>
        <w:jc w:val="both"/>
      </w:pPr>
    </w:p>
    <w:p w:rsidR="002A4DFB" w:rsidRDefault="002A4DFB">
      <w:pPr>
        <w:pStyle w:val="ConsPlusNonformat"/>
        <w:jc w:val="both"/>
      </w:pPr>
      <w:r>
        <w:rPr>
          <w:sz w:val="18"/>
        </w:rPr>
        <w:t xml:space="preserve">             замещавшего _____________________________________________</w:t>
      </w:r>
    </w:p>
    <w:p w:rsidR="002A4DFB" w:rsidRDefault="002A4DFB">
      <w:pPr>
        <w:pStyle w:val="ConsPlusNonformat"/>
        <w:jc w:val="both"/>
      </w:pPr>
      <w:r>
        <w:rPr>
          <w:sz w:val="18"/>
        </w:rPr>
        <w:t xml:space="preserve">                                   (наименование должности)</w:t>
      </w:r>
    </w:p>
    <w:p w:rsidR="002A4DFB" w:rsidRDefault="002A4D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485"/>
        <w:gridCol w:w="794"/>
        <w:gridCol w:w="1020"/>
        <w:gridCol w:w="1020"/>
        <w:gridCol w:w="2041"/>
        <w:gridCol w:w="794"/>
        <w:gridCol w:w="1247"/>
        <w:gridCol w:w="907"/>
        <w:gridCol w:w="794"/>
        <w:gridCol w:w="1247"/>
        <w:gridCol w:w="907"/>
        <w:gridCol w:w="794"/>
        <w:gridCol w:w="1247"/>
        <w:gridCol w:w="907"/>
      </w:tblGrid>
      <w:tr w:rsidR="002A4DFB">
        <w:tc>
          <w:tcPr>
            <w:tcW w:w="660" w:type="dxa"/>
            <w:vMerge w:val="restart"/>
          </w:tcPr>
          <w:p w:rsidR="002A4DFB" w:rsidRDefault="002A4DF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85" w:type="dxa"/>
            <w:vMerge w:val="restart"/>
          </w:tcPr>
          <w:p w:rsidR="002A4DFB" w:rsidRDefault="002A4DFB">
            <w:pPr>
              <w:pStyle w:val="ConsPlusNormal"/>
              <w:jc w:val="center"/>
            </w:pPr>
            <w:r>
              <w:t>N записи в трудовой книжке</w:t>
            </w:r>
          </w:p>
        </w:tc>
        <w:tc>
          <w:tcPr>
            <w:tcW w:w="2834" w:type="dxa"/>
            <w:gridSpan w:val="3"/>
            <w:vMerge w:val="restart"/>
          </w:tcPr>
          <w:p w:rsidR="002A4DFB" w:rsidRDefault="002A4DFB">
            <w:pPr>
              <w:pStyle w:val="ConsPlusNormal"/>
              <w:jc w:val="center"/>
            </w:pPr>
            <w:r>
              <w:t>Дата</w:t>
            </w:r>
          </w:p>
        </w:tc>
        <w:tc>
          <w:tcPr>
            <w:tcW w:w="2041" w:type="dxa"/>
            <w:vMerge w:val="restart"/>
          </w:tcPr>
          <w:p w:rsidR="002A4DFB" w:rsidRDefault="002A4DFB">
            <w:pPr>
              <w:pStyle w:val="ConsPlusNormal"/>
              <w:jc w:val="center"/>
            </w:pPr>
            <w:r>
              <w:t>Наименование организации, должность</w:t>
            </w:r>
          </w:p>
        </w:tc>
        <w:tc>
          <w:tcPr>
            <w:tcW w:w="5896" w:type="dxa"/>
            <w:gridSpan w:val="6"/>
          </w:tcPr>
          <w:p w:rsidR="002A4DFB" w:rsidRDefault="002A4DFB">
            <w:pPr>
              <w:pStyle w:val="ConsPlusNormal"/>
              <w:jc w:val="center"/>
            </w:pPr>
            <w:r>
              <w:t>Продолжительность замещения муниципальных должностей городского округа город Михайловка, муниципальной службы (работы)</w:t>
            </w:r>
          </w:p>
        </w:tc>
        <w:tc>
          <w:tcPr>
            <w:tcW w:w="2948" w:type="dxa"/>
            <w:gridSpan w:val="3"/>
          </w:tcPr>
          <w:p w:rsidR="002A4DFB" w:rsidRDefault="002A4DFB">
            <w:pPr>
              <w:pStyle w:val="ConsPlusNormal"/>
              <w:jc w:val="center"/>
            </w:pPr>
            <w:r>
              <w:t>Стаж, принимаемый для исчисления размера ежемесячной доплаты к трудовой пенсии</w:t>
            </w:r>
          </w:p>
        </w:tc>
      </w:tr>
      <w:tr w:rsidR="002A4DFB">
        <w:tc>
          <w:tcPr>
            <w:tcW w:w="660" w:type="dxa"/>
            <w:vMerge/>
          </w:tcPr>
          <w:p w:rsidR="002A4DFB" w:rsidRDefault="002A4DFB"/>
        </w:tc>
        <w:tc>
          <w:tcPr>
            <w:tcW w:w="1485" w:type="dxa"/>
            <w:vMerge/>
          </w:tcPr>
          <w:p w:rsidR="002A4DFB" w:rsidRDefault="002A4DFB"/>
        </w:tc>
        <w:tc>
          <w:tcPr>
            <w:tcW w:w="2834" w:type="dxa"/>
            <w:gridSpan w:val="3"/>
            <w:vMerge/>
          </w:tcPr>
          <w:p w:rsidR="002A4DFB" w:rsidRDefault="002A4DFB"/>
        </w:tc>
        <w:tc>
          <w:tcPr>
            <w:tcW w:w="2041" w:type="dxa"/>
            <w:vMerge/>
          </w:tcPr>
          <w:p w:rsidR="002A4DFB" w:rsidRDefault="002A4DFB"/>
        </w:tc>
        <w:tc>
          <w:tcPr>
            <w:tcW w:w="2948" w:type="dxa"/>
            <w:gridSpan w:val="3"/>
          </w:tcPr>
          <w:p w:rsidR="002A4DFB" w:rsidRDefault="002A4DFB">
            <w:pPr>
              <w:pStyle w:val="ConsPlusNormal"/>
              <w:jc w:val="center"/>
            </w:pPr>
            <w:r>
              <w:t>В календарном исчислении</w:t>
            </w:r>
          </w:p>
        </w:tc>
        <w:tc>
          <w:tcPr>
            <w:tcW w:w="2948" w:type="dxa"/>
            <w:gridSpan w:val="3"/>
          </w:tcPr>
          <w:p w:rsidR="002A4DFB" w:rsidRDefault="002A4DFB">
            <w:pPr>
              <w:pStyle w:val="ConsPlusNormal"/>
              <w:jc w:val="center"/>
            </w:pPr>
            <w:r>
              <w:t>В льготном исчислении</w:t>
            </w:r>
          </w:p>
        </w:tc>
        <w:tc>
          <w:tcPr>
            <w:tcW w:w="794" w:type="dxa"/>
            <w:vMerge w:val="restart"/>
          </w:tcPr>
          <w:p w:rsidR="002A4DFB" w:rsidRDefault="002A4DFB">
            <w:pPr>
              <w:pStyle w:val="ConsPlusNormal"/>
              <w:jc w:val="center"/>
            </w:pPr>
            <w:r>
              <w:t>лет</w:t>
            </w:r>
          </w:p>
        </w:tc>
        <w:tc>
          <w:tcPr>
            <w:tcW w:w="1247" w:type="dxa"/>
            <w:vMerge w:val="restart"/>
          </w:tcPr>
          <w:p w:rsidR="002A4DFB" w:rsidRDefault="002A4DFB">
            <w:pPr>
              <w:pStyle w:val="ConsPlusNormal"/>
              <w:jc w:val="center"/>
            </w:pPr>
            <w:r>
              <w:t>месяцев</w:t>
            </w:r>
          </w:p>
        </w:tc>
        <w:tc>
          <w:tcPr>
            <w:tcW w:w="907" w:type="dxa"/>
            <w:vMerge w:val="restart"/>
          </w:tcPr>
          <w:p w:rsidR="002A4DFB" w:rsidRDefault="002A4DFB">
            <w:pPr>
              <w:pStyle w:val="ConsPlusNormal"/>
              <w:jc w:val="center"/>
            </w:pPr>
            <w:r>
              <w:t>дней</w:t>
            </w:r>
          </w:p>
        </w:tc>
      </w:tr>
      <w:tr w:rsidR="002A4DFB">
        <w:tc>
          <w:tcPr>
            <w:tcW w:w="660" w:type="dxa"/>
            <w:vMerge/>
          </w:tcPr>
          <w:p w:rsidR="002A4DFB" w:rsidRDefault="002A4DFB"/>
        </w:tc>
        <w:tc>
          <w:tcPr>
            <w:tcW w:w="1485" w:type="dxa"/>
            <w:vMerge/>
          </w:tcPr>
          <w:p w:rsidR="002A4DFB" w:rsidRDefault="002A4DFB"/>
        </w:tc>
        <w:tc>
          <w:tcPr>
            <w:tcW w:w="794" w:type="dxa"/>
          </w:tcPr>
          <w:p w:rsidR="002A4DFB" w:rsidRDefault="002A4DFB">
            <w:pPr>
              <w:pStyle w:val="ConsPlusNormal"/>
              <w:jc w:val="center"/>
            </w:pPr>
            <w:r>
              <w:t>год</w:t>
            </w:r>
          </w:p>
        </w:tc>
        <w:tc>
          <w:tcPr>
            <w:tcW w:w="1020" w:type="dxa"/>
          </w:tcPr>
          <w:p w:rsidR="002A4DFB" w:rsidRDefault="002A4DFB">
            <w:pPr>
              <w:pStyle w:val="ConsPlusNormal"/>
              <w:jc w:val="center"/>
            </w:pPr>
            <w:r>
              <w:t>месяц</w:t>
            </w:r>
          </w:p>
        </w:tc>
        <w:tc>
          <w:tcPr>
            <w:tcW w:w="1020" w:type="dxa"/>
          </w:tcPr>
          <w:p w:rsidR="002A4DFB" w:rsidRDefault="002A4DFB">
            <w:pPr>
              <w:pStyle w:val="ConsPlusNormal"/>
              <w:jc w:val="center"/>
            </w:pPr>
            <w:r>
              <w:t>число</w:t>
            </w:r>
          </w:p>
        </w:tc>
        <w:tc>
          <w:tcPr>
            <w:tcW w:w="2041" w:type="dxa"/>
            <w:vMerge/>
          </w:tcPr>
          <w:p w:rsidR="002A4DFB" w:rsidRDefault="002A4DFB"/>
        </w:tc>
        <w:tc>
          <w:tcPr>
            <w:tcW w:w="794" w:type="dxa"/>
          </w:tcPr>
          <w:p w:rsidR="002A4DFB" w:rsidRDefault="002A4DFB">
            <w:pPr>
              <w:pStyle w:val="ConsPlusNormal"/>
              <w:jc w:val="center"/>
            </w:pPr>
            <w:r>
              <w:t>лет</w:t>
            </w:r>
          </w:p>
        </w:tc>
        <w:tc>
          <w:tcPr>
            <w:tcW w:w="1247" w:type="dxa"/>
          </w:tcPr>
          <w:p w:rsidR="002A4DFB" w:rsidRDefault="002A4DFB">
            <w:pPr>
              <w:pStyle w:val="ConsPlusNormal"/>
              <w:jc w:val="center"/>
            </w:pPr>
            <w:r>
              <w:t>месяцев</w:t>
            </w:r>
          </w:p>
        </w:tc>
        <w:tc>
          <w:tcPr>
            <w:tcW w:w="907" w:type="dxa"/>
          </w:tcPr>
          <w:p w:rsidR="002A4DFB" w:rsidRDefault="002A4DFB">
            <w:pPr>
              <w:pStyle w:val="ConsPlusNormal"/>
              <w:jc w:val="center"/>
            </w:pPr>
            <w:r>
              <w:t>дней</w:t>
            </w:r>
          </w:p>
        </w:tc>
        <w:tc>
          <w:tcPr>
            <w:tcW w:w="794" w:type="dxa"/>
          </w:tcPr>
          <w:p w:rsidR="002A4DFB" w:rsidRDefault="002A4DFB">
            <w:pPr>
              <w:pStyle w:val="ConsPlusNormal"/>
              <w:jc w:val="center"/>
            </w:pPr>
            <w:r>
              <w:t>лет</w:t>
            </w:r>
          </w:p>
        </w:tc>
        <w:tc>
          <w:tcPr>
            <w:tcW w:w="1247" w:type="dxa"/>
          </w:tcPr>
          <w:p w:rsidR="002A4DFB" w:rsidRDefault="002A4DFB">
            <w:pPr>
              <w:pStyle w:val="ConsPlusNormal"/>
              <w:jc w:val="center"/>
            </w:pPr>
            <w:r>
              <w:t>месяцев</w:t>
            </w:r>
          </w:p>
        </w:tc>
        <w:tc>
          <w:tcPr>
            <w:tcW w:w="907" w:type="dxa"/>
          </w:tcPr>
          <w:p w:rsidR="002A4DFB" w:rsidRDefault="002A4DFB">
            <w:pPr>
              <w:pStyle w:val="ConsPlusNormal"/>
              <w:jc w:val="center"/>
            </w:pPr>
            <w:r>
              <w:t>дней</w:t>
            </w:r>
          </w:p>
        </w:tc>
        <w:tc>
          <w:tcPr>
            <w:tcW w:w="794" w:type="dxa"/>
            <w:vMerge/>
          </w:tcPr>
          <w:p w:rsidR="002A4DFB" w:rsidRDefault="002A4DFB"/>
        </w:tc>
        <w:tc>
          <w:tcPr>
            <w:tcW w:w="1247" w:type="dxa"/>
            <w:vMerge/>
          </w:tcPr>
          <w:p w:rsidR="002A4DFB" w:rsidRDefault="002A4DFB"/>
        </w:tc>
        <w:tc>
          <w:tcPr>
            <w:tcW w:w="907" w:type="dxa"/>
            <w:vMerge/>
          </w:tcPr>
          <w:p w:rsidR="002A4DFB" w:rsidRDefault="002A4DFB"/>
        </w:tc>
      </w:tr>
      <w:tr w:rsidR="002A4DFB">
        <w:tc>
          <w:tcPr>
            <w:tcW w:w="660" w:type="dxa"/>
          </w:tcPr>
          <w:p w:rsidR="002A4DFB" w:rsidRDefault="002A4DFB">
            <w:pPr>
              <w:pStyle w:val="ConsPlusNormal"/>
            </w:pPr>
          </w:p>
        </w:tc>
        <w:tc>
          <w:tcPr>
            <w:tcW w:w="1485" w:type="dxa"/>
          </w:tcPr>
          <w:p w:rsidR="002A4DFB" w:rsidRDefault="002A4DFB">
            <w:pPr>
              <w:pStyle w:val="ConsPlusNormal"/>
            </w:pPr>
          </w:p>
        </w:tc>
        <w:tc>
          <w:tcPr>
            <w:tcW w:w="794" w:type="dxa"/>
          </w:tcPr>
          <w:p w:rsidR="002A4DFB" w:rsidRDefault="002A4DFB">
            <w:pPr>
              <w:pStyle w:val="ConsPlusNormal"/>
            </w:pPr>
          </w:p>
        </w:tc>
        <w:tc>
          <w:tcPr>
            <w:tcW w:w="1020" w:type="dxa"/>
          </w:tcPr>
          <w:p w:rsidR="002A4DFB" w:rsidRDefault="002A4DFB">
            <w:pPr>
              <w:pStyle w:val="ConsPlusNormal"/>
            </w:pPr>
          </w:p>
        </w:tc>
        <w:tc>
          <w:tcPr>
            <w:tcW w:w="1020" w:type="dxa"/>
          </w:tcPr>
          <w:p w:rsidR="002A4DFB" w:rsidRDefault="002A4DFB">
            <w:pPr>
              <w:pStyle w:val="ConsPlusNormal"/>
            </w:pPr>
          </w:p>
        </w:tc>
        <w:tc>
          <w:tcPr>
            <w:tcW w:w="2041" w:type="dxa"/>
          </w:tcPr>
          <w:p w:rsidR="002A4DFB" w:rsidRDefault="002A4DFB">
            <w:pPr>
              <w:pStyle w:val="ConsPlusNormal"/>
            </w:pPr>
          </w:p>
        </w:tc>
        <w:tc>
          <w:tcPr>
            <w:tcW w:w="794" w:type="dxa"/>
          </w:tcPr>
          <w:p w:rsidR="002A4DFB" w:rsidRDefault="002A4DFB">
            <w:pPr>
              <w:pStyle w:val="ConsPlusNormal"/>
            </w:pPr>
          </w:p>
        </w:tc>
        <w:tc>
          <w:tcPr>
            <w:tcW w:w="1247" w:type="dxa"/>
          </w:tcPr>
          <w:p w:rsidR="002A4DFB" w:rsidRDefault="002A4DFB">
            <w:pPr>
              <w:pStyle w:val="ConsPlusNormal"/>
            </w:pPr>
          </w:p>
        </w:tc>
        <w:tc>
          <w:tcPr>
            <w:tcW w:w="907" w:type="dxa"/>
          </w:tcPr>
          <w:p w:rsidR="002A4DFB" w:rsidRDefault="002A4DFB">
            <w:pPr>
              <w:pStyle w:val="ConsPlusNormal"/>
            </w:pPr>
          </w:p>
        </w:tc>
        <w:tc>
          <w:tcPr>
            <w:tcW w:w="794" w:type="dxa"/>
          </w:tcPr>
          <w:p w:rsidR="002A4DFB" w:rsidRDefault="002A4DFB">
            <w:pPr>
              <w:pStyle w:val="ConsPlusNormal"/>
            </w:pPr>
          </w:p>
        </w:tc>
        <w:tc>
          <w:tcPr>
            <w:tcW w:w="1247" w:type="dxa"/>
          </w:tcPr>
          <w:p w:rsidR="002A4DFB" w:rsidRDefault="002A4DFB">
            <w:pPr>
              <w:pStyle w:val="ConsPlusNormal"/>
            </w:pPr>
          </w:p>
        </w:tc>
        <w:tc>
          <w:tcPr>
            <w:tcW w:w="907" w:type="dxa"/>
          </w:tcPr>
          <w:p w:rsidR="002A4DFB" w:rsidRDefault="002A4DFB">
            <w:pPr>
              <w:pStyle w:val="ConsPlusNormal"/>
            </w:pPr>
          </w:p>
        </w:tc>
        <w:tc>
          <w:tcPr>
            <w:tcW w:w="794" w:type="dxa"/>
          </w:tcPr>
          <w:p w:rsidR="002A4DFB" w:rsidRDefault="002A4DFB">
            <w:pPr>
              <w:pStyle w:val="ConsPlusNormal"/>
            </w:pPr>
          </w:p>
        </w:tc>
        <w:tc>
          <w:tcPr>
            <w:tcW w:w="1247" w:type="dxa"/>
          </w:tcPr>
          <w:p w:rsidR="002A4DFB" w:rsidRDefault="002A4DFB">
            <w:pPr>
              <w:pStyle w:val="ConsPlusNormal"/>
            </w:pPr>
          </w:p>
        </w:tc>
        <w:tc>
          <w:tcPr>
            <w:tcW w:w="907" w:type="dxa"/>
          </w:tcPr>
          <w:p w:rsidR="002A4DFB" w:rsidRDefault="002A4DFB">
            <w:pPr>
              <w:pStyle w:val="ConsPlusNormal"/>
            </w:pPr>
          </w:p>
        </w:tc>
      </w:tr>
      <w:tr w:rsidR="002A4DFB">
        <w:tc>
          <w:tcPr>
            <w:tcW w:w="660" w:type="dxa"/>
            <w:vMerge w:val="restart"/>
          </w:tcPr>
          <w:p w:rsidR="002A4DFB" w:rsidRDefault="002A4DFB">
            <w:pPr>
              <w:pStyle w:val="ConsPlusNormal"/>
            </w:pPr>
          </w:p>
        </w:tc>
        <w:tc>
          <w:tcPr>
            <w:tcW w:w="1485" w:type="dxa"/>
            <w:vMerge w:val="restart"/>
          </w:tcPr>
          <w:p w:rsidR="002A4DFB" w:rsidRDefault="002A4DFB">
            <w:pPr>
              <w:pStyle w:val="ConsPlusNormal"/>
            </w:pPr>
          </w:p>
        </w:tc>
        <w:tc>
          <w:tcPr>
            <w:tcW w:w="794" w:type="dxa"/>
            <w:vMerge w:val="restart"/>
          </w:tcPr>
          <w:p w:rsidR="002A4DFB" w:rsidRDefault="002A4DFB">
            <w:pPr>
              <w:pStyle w:val="ConsPlusNormal"/>
            </w:pPr>
          </w:p>
        </w:tc>
        <w:tc>
          <w:tcPr>
            <w:tcW w:w="1020" w:type="dxa"/>
            <w:vMerge w:val="restart"/>
          </w:tcPr>
          <w:p w:rsidR="002A4DFB" w:rsidRDefault="002A4DFB">
            <w:pPr>
              <w:pStyle w:val="ConsPlusNormal"/>
            </w:pPr>
          </w:p>
        </w:tc>
        <w:tc>
          <w:tcPr>
            <w:tcW w:w="1020" w:type="dxa"/>
            <w:vMerge w:val="restart"/>
          </w:tcPr>
          <w:p w:rsidR="002A4DFB" w:rsidRDefault="002A4DFB">
            <w:pPr>
              <w:pStyle w:val="ConsPlusNormal"/>
            </w:pPr>
          </w:p>
        </w:tc>
        <w:tc>
          <w:tcPr>
            <w:tcW w:w="2041" w:type="dxa"/>
          </w:tcPr>
          <w:p w:rsidR="002A4DFB" w:rsidRDefault="002A4DFB">
            <w:pPr>
              <w:pStyle w:val="ConsPlusNormal"/>
            </w:pPr>
          </w:p>
        </w:tc>
        <w:tc>
          <w:tcPr>
            <w:tcW w:w="794" w:type="dxa"/>
            <w:vMerge w:val="restart"/>
          </w:tcPr>
          <w:p w:rsidR="002A4DFB" w:rsidRDefault="002A4DFB">
            <w:pPr>
              <w:pStyle w:val="ConsPlusNormal"/>
            </w:pPr>
          </w:p>
        </w:tc>
        <w:tc>
          <w:tcPr>
            <w:tcW w:w="1247" w:type="dxa"/>
            <w:vMerge w:val="restart"/>
          </w:tcPr>
          <w:p w:rsidR="002A4DFB" w:rsidRDefault="002A4DFB">
            <w:pPr>
              <w:pStyle w:val="ConsPlusNormal"/>
            </w:pPr>
          </w:p>
        </w:tc>
        <w:tc>
          <w:tcPr>
            <w:tcW w:w="907" w:type="dxa"/>
            <w:vMerge w:val="restart"/>
          </w:tcPr>
          <w:p w:rsidR="002A4DFB" w:rsidRDefault="002A4DFB">
            <w:pPr>
              <w:pStyle w:val="ConsPlusNormal"/>
            </w:pPr>
          </w:p>
        </w:tc>
        <w:tc>
          <w:tcPr>
            <w:tcW w:w="794" w:type="dxa"/>
            <w:vMerge w:val="restart"/>
          </w:tcPr>
          <w:p w:rsidR="002A4DFB" w:rsidRDefault="002A4DFB">
            <w:pPr>
              <w:pStyle w:val="ConsPlusNormal"/>
            </w:pPr>
          </w:p>
        </w:tc>
        <w:tc>
          <w:tcPr>
            <w:tcW w:w="1247" w:type="dxa"/>
            <w:vMerge w:val="restart"/>
          </w:tcPr>
          <w:p w:rsidR="002A4DFB" w:rsidRDefault="002A4DFB">
            <w:pPr>
              <w:pStyle w:val="ConsPlusNormal"/>
            </w:pPr>
          </w:p>
        </w:tc>
        <w:tc>
          <w:tcPr>
            <w:tcW w:w="907" w:type="dxa"/>
            <w:vMerge w:val="restart"/>
          </w:tcPr>
          <w:p w:rsidR="002A4DFB" w:rsidRDefault="002A4DFB">
            <w:pPr>
              <w:pStyle w:val="ConsPlusNormal"/>
            </w:pPr>
          </w:p>
        </w:tc>
        <w:tc>
          <w:tcPr>
            <w:tcW w:w="794" w:type="dxa"/>
            <w:vMerge w:val="restart"/>
          </w:tcPr>
          <w:p w:rsidR="002A4DFB" w:rsidRDefault="002A4DFB">
            <w:pPr>
              <w:pStyle w:val="ConsPlusNormal"/>
            </w:pPr>
          </w:p>
        </w:tc>
        <w:tc>
          <w:tcPr>
            <w:tcW w:w="1247" w:type="dxa"/>
            <w:vMerge w:val="restart"/>
          </w:tcPr>
          <w:p w:rsidR="002A4DFB" w:rsidRDefault="002A4DFB">
            <w:pPr>
              <w:pStyle w:val="ConsPlusNormal"/>
            </w:pPr>
          </w:p>
        </w:tc>
        <w:tc>
          <w:tcPr>
            <w:tcW w:w="907" w:type="dxa"/>
            <w:vMerge w:val="restart"/>
          </w:tcPr>
          <w:p w:rsidR="002A4DFB" w:rsidRDefault="002A4DFB">
            <w:pPr>
              <w:pStyle w:val="ConsPlusNormal"/>
            </w:pPr>
          </w:p>
        </w:tc>
      </w:tr>
      <w:tr w:rsidR="002A4DFB">
        <w:tc>
          <w:tcPr>
            <w:tcW w:w="660" w:type="dxa"/>
            <w:vMerge/>
          </w:tcPr>
          <w:p w:rsidR="002A4DFB" w:rsidRDefault="002A4DFB"/>
        </w:tc>
        <w:tc>
          <w:tcPr>
            <w:tcW w:w="1485" w:type="dxa"/>
            <w:vMerge/>
          </w:tcPr>
          <w:p w:rsidR="002A4DFB" w:rsidRDefault="002A4DFB"/>
        </w:tc>
        <w:tc>
          <w:tcPr>
            <w:tcW w:w="794" w:type="dxa"/>
            <w:vMerge/>
          </w:tcPr>
          <w:p w:rsidR="002A4DFB" w:rsidRDefault="002A4DFB"/>
        </w:tc>
        <w:tc>
          <w:tcPr>
            <w:tcW w:w="1020" w:type="dxa"/>
            <w:vMerge/>
          </w:tcPr>
          <w:p w:rsidR="002A4DFB" w:rsidRDefault="002A4DFB"/>
        </w:tc>
        <w:tc>
          <w:tcPr>
            <w:tcW w:w="1020" w:type="dxa"/>
            <w:vMerge/>
          </w:tcPr>
          <w:p w:rsidR="002A4DFB" w:rsidRDefault="002A4DFB"/>
        </w:tc>
        <w:tc>
          <w:tcPr>
            <w:tcW w:w="2041" w:type="dxa"/>
          </w:tcPr>
          <w:p w:rsidR="002A4DFB" w:rsidRDefault="002A4DFB">
            <w:pPr>
              <w:pStyle w:val="ConsPlusNormal"/>
              <w:jc w:val="center"/>
            </w:pPr>
            <w:r>
              <w:t>Всего</w:t>
            </w:r>
          </w:p>
        </w:tc>
        <w:tc>
          <w:tcPr>
            <w:tcW w:w="794" w:type="dxa"/>
            <w:vMerge/>
          </w:tcPr>
          <w:p w:rsidR="002A4DFB" w:rsidRDefault="002A4DFB"/>
        </w:tc>
        <w:tc>
          <w:tcPr>
            <w:tcW w:w="1247" w:type="dxa"/>
            <w:vMerge/>
          </w:tcPr>
          <w:p w:rsidR="002A4DFB" w:rsidRDefault="002A4DFB"/>
        </w:tc>
        <w:tc>
          <w:tcPr>
            <w:tcW w:w="907" w:type="dxa"/>
            <w:vMerge/>
          </w:tcPr>
          <w:p w:rsidR="002A4DFB" w:rsidRDefault="002A4DFB"/>
        </w:tc>
        <w:tc>
          <w:tcPr>
            <w:tcW w:w="794" w:type="dxa"/>
            <w:vMerge/>
          </w:tcPr>
          <w:p w:rsidR="002A4DFB" w:rsidRDefault="002A4DFB"/>
        </w:tc>
        <w:tc>
          <w:tcPr>
            <w:tcW w:w="1247" w:type="dxa"/>
            <w:vMerge/>
          </w:tcPr>
          <w:p w:rsidR="002A4DFB" w:rsidRDefault="002A4DFB"/>
        </w:tc>
        <w:tc>
          <w:tcPr>
            <w:tcW w:w="907" w:type="dxa"/>
            <w:vMerge/>
          </w:tcPr>
          <w:p w:rsidR="002A4DFB" w:rsidRDefault="002A4DFB"/>
        </w:tc>
        <w:tc>
          <w:tcPr>
            <w:tcW w:w="794" w:type="dxa"/>
            <w:vMerge/>
          </w:tcPr>
          <w:p w:rsidR="002A4DFB" w:rsidRDefault="002A4DFB"/>
        </w:tc>
        <w:tc>
          <w:tcPr>
            <w:tcW w:w="1247" w:type="dxa"/>
            <w:vMerge/>
          </w:tcPr>
          <w:p w:rsidR="002A4DFB" w:rsidRDefault="002A4DFB"/>
        </w:tc>
        <w:tc>
          <w:tcPr>
            <w:tcW w:w="907" w:type="dxa"/>
            <w:vMerge/>
          </w:tcPr>
          <w:p w:rsidR="002A4DFB" w:rsidRDefault="002A4DFB"/>
        </w:tc>
      </w:tr>
      <w:tr w:rsidR="002A4DFB">
        <w:tc>
          <w:tcPr>
            <w:tcW w:w="660" w:type="dxa"/>
          </w:tcPr>
          <w:p w:rsidR="002A4DFB" w:rsidRDefault="002A4DFB">
            <w:pPr>
              <w:pStyle w:val="ConsPlusNormal"/>
            </w:pPr>
          </w:p>
        </w:tc>
        <w:tc>
          <w:tcPr>
            <w:tcW w:w="1485" w:type="dxa"/>
          </w:tcPr>
          <w:p w:rsidR="002A4DFB" w:rsidRDefault="002A4DFB">
            <w:pPr>
              <w:pStyle w:val="ConsPlusNormal"/>
            </w:pPr>
          </w:p>
        </w:tc>
        <w:tc>
          <w:tcPr>
            <w:tcW w:w="794" w:type="dxa"/>
          </w:tcPr>
          <w:p w:rsidR="002A4DFB" w:rsidRDefault="002A4DFB">
            <w:pPr>
              <w:pStyle w:val="ConsPlusNormal"/>
            </w:pPr>
          </w:p>
        </w:tc>
        <w:tc>
          <w:tcPr>
            <w:tcW w:w="1020" w:type="dxa"/>
          </w:tcPr>
          <w:p w:rsidR="002A4DFB" w:rsidRDefault="002A4DFB">
            <w:pPr>
              <w:pStyle w:val="ConsPlusNormal"/>
            </w:pPr>
          </w:p>
        </w:tc>
        <w:tc>
          <w:tcPr>
            <w:tcW w:w="1020" w:type="dxa"/>
          </w:tcPr>
          <w:p w:rsidR="002A4DFB" w:rsidRDefault="002A4DFB">
            <w:pPr>
              <w:pStyle w:val="ConsPlusNormal"/>
            </w:pPr>
          </w:p>
        </w:tc>
        <w:tc>
          <w:tcPr>
            <w:tcW w:w="2041" w:type="dxa"/>
          </w:tcPr>
          <w:p w:rsidR="002A4DFB" w:rsidRDefault="002A4DFB">
            <w:pPr>
              <w:pStyle w:val="ConsPlusNormal"/>
            </w:pPr>
          </w:p>
        </w:tc>
        <w:tc>
          <w:tcPr>
            <w:tcW w:w="794" w:type="dxa"/>
          </w:tcPr>
          <w:p w:rsidR="002A4DFB" w:rsidRDefault="002A4DFB">
            <w:pPr>
              <w:pStyle w:val="ConsPlusNormal"/>
            </w:pPr>
          </w:p>
        </w:tc>
        <w:tc>
          <w:tcPr>
            <w:tcW w:w="1247" w:type="dxa"/>
          </w:tcPr>
          <w:p w:rsidR="002A4DFB" w:rsidRDefault="002A4DFB">
            <w:pPr>
              <w:pStyle w:val="ConsPlusNormal"/>
            </w:pPr>
          </w:p>
        </w:tc>
        <w:tc>
          <w:tcPr>
            <w:tcW w:w="907" w:type="dxa"/>
          </w:tcPr>
          <w:p w:rsidR="002A4DFB" w:rsidRDefault="002A4DFB">
            <w:pPr>
              <w:pStyle w:val="ConsPlusNormal"/>
            </w:pPr>
          </w:p>
        </w:tc>
        <w:tc>
          <w:tcPr>
            <w:tcW w:w="794" w:type="dxa"/>
          </w:tcPr>
          <w:p w:rsidR="002A4DFB" w:rsidRDefault="002A4DFB">
            <w:pPr>
              <w:pStyle w:val="ConsPlusNormal"/>
            </w:pPr>
          </w:p>
        </w:tc>
        <w:tc>
          <w:tcPr>
            <w:tcW w:w="1247" w:type="dxa"/>
          </w:tcPr>
          <w:p w:rsidR="002A4DFB" w:rsidRDefault="002A4DFB">
            <w:pPr>
              <w:pStyle w:val="ConsPlusNormal"/>
            </w:pPr>
          </w:p>
        </w:tc>
        <w:tc>
          <w:tcPr>
            <w:tcW w:w="907" w:type="dxa"/>
          </w:tcPr>
          <w:p w:rsidR="002A4DFB" w:rsidRDefault="002A4DFB">
            <w:pPr>
              <w:pStyle w:val="ConsPlusNormal"/>
            </w:pPr>
          </w:p>
        </w:tc>
        <w:tc>
          <w:tcPr>
            <w:tcW w:w="794" w:type="dxa"/>
          </w:tcPr>
          <w:p w:rsidR="002A4DFB" w:rsidRDefault="002A4DFB">
            <w:pPr>
              <w:pStyle w:val="ConsPlusNormal"/>
            </w:pPr>
          </w:p>
        </w:tc>
        <w:tc>
          <w:tcPr>
            <w:tcW w:w="1247" w:type="dxa"/>
          </w:tcPr>
          <w:p w:rsidR="002A4DFB" w:rsidRDefault="002A4DFB">
            <w:pPr>
              <w:pStyle w:val="ConsPlusNormal"/>
            </w:pPr>
          </w:p>
        </w:tc>
        <w:tc>
          <w:tcPr>
            <w:tcW w:w="907" w:type="dxa"/>
          </w:tcPr>
          <w:p w:rsidR="002A4DFB" w:rsidRDefault="002A4DFB">
            <w:pPr>
              <w:pStyle w:val="ConsPlusNormal"/>
            </w:pPr>
          </w:p>
        </w:tc>
      </w:tr>
    </w:tbl>
    <w:p w:rsidR="002A4DFB" w:rsidRDefault="002A4DFB">
      <w:pPr>
        <w:pStyle w:val="ConsPlusNormal"/>
        <w:jc w:val="both"/>
      </w:pPr>
    </w:p>
    <w:p w:rsidR="002A4DFB" w:rsidRDefault="002A4DFB">
      <w:pPr>
        <w:pStyle w:val="ConsPlusNonformat"/>
        <w:jc w:val="both"/>
      </w:pPr>
      <w:r>
        <w:rPr>
          <w:sz w:val="18"/>
        </w:rPr>
        <w:t>Руководитель кадровой службы</w:t>
      </w:r>
    </w:p>
    <w:p w:rsidR="002A4DFB" w:rsidRDefault="002A4DFB">
      <w:pPr>
        <w:pStyle w:val="ConsPlusNonformat"/>
        <w:jc w:val="both"/>
      </w:pPr>
      <w:r>
        <w:rPr>
          <w:sz w:val="18"/>
        </w:rPr>
        <w:t>органа местного самоуправления __________________________________  _____________</w:t>
      </w:r>
    </w:p>
    <w:p w:rsidR="002A4DFB" w:rsidRDefault="002A4DFB">
      <w:pPr>
        <w:pStyle w:val="ConsPlusNonformat"/>
        <w:jc w:val="both"/>
      </w:pPr>
      <w:r>
        <w:rPr>
          <w:sz w:val="18"/>
        </w:rPr>
        <w:t xml:space="preserve">                               (фамилия, имя, отчество полностью)    (подпись)</w:t>
      </w:r>
    </w:p>
    <w:p w:rsidR="002A4DFB" w:rsidRDefault="002A4DFB">
      <w:pPr>
        <w:pStyle w:val="ConsPlusNormal"/>
        <w:jc w:val="both"/>
      </w:pPr>
    </w:p>
    <w:p w:rsidR="002A4DFB" w:rsidRDefault="002A4DFB">
      <w:pPr>
        <w:pStyle w:val="ConsPlusNormal"/>
        <w:jc w:val="both"/>
      </w:pPr>
    </w:p>
    <w:p w:rsidR="002A4DFB" w:rsidRDefault="002A4DFB">
      <w:pPr>
        <w:pStyle w:val="ConsPlusNormal"/>
        <w:pBdr>
          <w:top w:val="single" w:sz="6" w:space="0" w:color="auto"/>
        </w:pBdr>
        <w:spacing w:before="100" w:after="100"/>
        <w:jc w:val="both"/>
        <w:rPr>
          <w:sz w:val="2"/>
          <w:szCs w:val="2"/>
        </w:rPr>
      </w:pPr>
    </w:p>
    <w:p w:rsidR="00A4348F" w:rsidRDefault="00A4348F"/>
    <w:sectPr w:rsidR="00A4348F" w:rsidSect="00C527B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A4DFB"/>
    <w:rsid w:val="002A4DFB"/>
    <w:rsid w:val="00A43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D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D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D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D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E9BA25DCEC33AFE5BD46DB52C5ECF353946559C0E55A8499FC19EF30C793DD228429D21D10594FA8051E1Ca0p3H" TargetMode="External"/><Relationship Id="rId18" Type="http://schemas.openxmlformats.org/officeDocument/2006/relationships/hyperlink" Target="consultantplus://offline/ref=9BE9BA25DCEC33AFE5BD58D644A9B3F651973A5CC1E556D0C0AC1FB86Fa9p7H" TargetMode="External"/><Relationship Id="rId26" Type="http://schemas.openxmlformats.org/officeDocument/2006/relationships/hyperlink" Target="consultantplus://offline/ref=9BE9BA25DCEC33AFE5BD46DB52C5ECF353946559C4E45A879AF344E5389E9FDF258B76C51A59554EA8051Ea1pBH" TargetMode="External"/><Relationship Id="rId39" Type="http://schemas.openxmlformats.org/officeDocument/2006/relationships/hyperlink" Target="consultantplus://offline/ref=9BE9BA25DCEC33AFE5BD46DB52C5ECF353946559C0E55E8F9EFE19EF30C793DD22a8p4H" TargetMode="External"/><Relationship Id="rId21" Type="http://schemas.openxmlformats.org/officeDocument/2006/relationships/hyperlink" Target="consultantplus://offline/ref=9BE9BA25DCEC33AFE5BD46DB52C5ECF353946559C0E455809BFE19EF30C793DD22a8p4H" TargetMode="External"/><Relationship Id="rId34" Type="http://schemas.openxmlformats.org/officeDocument/2006/relationships/hyperlink" Target="consultantplus://offline/ref=9BE9BA25DCEC33AFE5BD46DB52C5ECF353946559C0E554839CFC19EF30C793DD228429D21D10594FA8051E1Ca0p3H" TargetMode="External"/><Relationship Id="rId42" Type="http://schemas.openxmlformats.org/officeDocument/2006/relationships/hyperlink" Target="consultantplus://offline/ref=9BE9BA25DCEC33AFE5BD58D644A9B3F6519F3A53C6E556D0C0AC1FB86Fa9p7H" TargetMode="External"/><Relationship Id="rId47" Type="http://schemas.openxmlformats.org/officeDocument/2006/relationships/hyperlink" Target="consultantplus://offline/ref=9BE9BA25DCEC33AFE5BD46DB52C5ECF353946559C0E55A8499FC19EF30C793DD228429D21D10594FA8051E1Ca0pDH" TargetMode="External"/><Relationship Id="rId50" Type="http://schemas.openxmlformats.org/officeDocument/2006/relationships/hyperlink" Target="consultantplus://offline/ref=9BE9BA25DCEC33AFE5BD46DB52C5ECF353946559C0E55A8499FC19EF30C793DD228429D21D10594FA8051E1Da0p4H" TargetMode="External"/><Relationship Id="rId55" Type="http://schemas.openxmlformats.org/officeDocument/2006/relationships/hyperlink" Target="consultantplus://offline/ref=9BE9BA25DCEC33AFE5BD46DB52C5ECF353946559C6E25B8195F344E5389E9FDF258B76C51A59554EA8051Fa1pAH" TargetMode="External"/><Relationship Id="rId63" Type="http://schemas.openxmlformats.org/officeDocument/2006/relationships/hyperlink" Target="consultantplus://offline/ref=9BE9BA25DCEC33AFE5BD46DB52C5ECF353946559C0E55A8499FC19EF30C793DD228429D21D10594FA8051E1Ea0pDH" TargetMode="External"/><Relationship Id="rId68" Type="http://schemas.openxmlformats.org/officeDocument/2006/relationships/hyperlink" Target="consultantplus://offline/ref=9BE9BA25DCEC33AFE5BD46DB52C5ECF353946559C9E254839AF344E5389E9FDF258B76C51A59554EA8051Ca1pDH" TargetMode="External"/><Relationship Id="rId76" Type="http://schemas.openxmlformats.org/officeDocument/2006/relationships/hyperlink" Target="consultantplus://offline/ref=9BE9BA25DCEC33AFE5BD46DB52C5ECF353946559C0E55A8499FC19EF30C793DD228429D21D10594FA8051E18a0pCH" TargetMode="External"/><Relationship Id="rId7" Type="http://schemas.openxmlformats.org/officeDocument/2006/relationships/hyperlink" Target="consultantplus://offline/ref=9BE9BA25DCEC33AFE5BD46DB52C5ECF353946559C7E15A8494F344E5389E9FDF258B76C51A59554EA8051Ea1pBH" TargetMode="External"/><Relationship Id="rId71" Type="http://schemas.openxmlformats.org/officeDocument/2006/relationships/hyperlink" Target="consultantplus://offline/ref=9BE9BA25DCEC33AFE5BD46DB52C5ECF353946559C0E55A8499FC19EF30C793DD228429D21D10594FA8051E1Fa0p5H" TargetMode="External"/><Relationship Id="rId2" Type="http://schemas.openxmlformats.org/officeDocument/2006/relationships/settings" Target="settings.xml"/><Relationship Id="rId16" Type="http://schemas.openxmlformats.org/officeDocument/2006/relationships/hyperlink" Target="consultantplus://offline/ref=9BE9BA25DCEC33AFE5BD58D644A9B3F6519E3255C3E256D0C0AC1FB86F97958862C42F875E54564AaApFH" TargetMode="External"/><Relationship Id="rId29" Type="http://schemas.openxmlformats.org/officeDocument/2006/relationships/hyperlink" Target="consultantplus://offline/ref=9BE9BA25DCEC33AFE5BD46DB52C5ECF353946559C6E25B8195F344E5389E9FDF258B76C51A59554EA8051Ea1p4H" TargetMode="External"/><Relationship Id="rId11" Type="http://schemas.openxmlformats.org/officeDocument/2006/relationships/hyperlink" Target="consultantplus://offline/ref=9BE9BA25DCEC33AFE5BD46DB52C5ECF353946559C9E254839AF344E5389E9FDF258B76C51A59554EA8051Ea1pAH" TargetMode="External"/><Relationship Id="rId24" Type="http://schemas.openxmlformats.org/officeDocument/2006/relationships/hyperlink" Target="consultantplus://offline/ref=9BE9BA25DCEC33AFE5BD46DB52C5ECF353946559C3E45E859EF344E5389E9FDFa2p5H" TargetMode="External"/><Relationship Id="rId32" Type="http://schemas.openxmlformats.org/officeDocument/2006/relationships/hyperlink" Target="consultantplus://offline/ref=9BE9BA25DCEC33AFE5BD46DB52C5ECF353946559C8E655869FF344E5389E9FDF258B76C51A59554EA8051Ea1pBH" TargetMode="External"/><Relationship Id="rId37" Type="http://schemas.openxmlformats.org/officeDocument/2006/relationships/hyperlink" Target="consultantplus://offline/ref=9BE9BA25DCEC33AFE5BD58D644A9B3F6519D3B5DC9E756D0C0AC1FB86Fa9p7H" TargetMode="External"/><Relationship Id="rId40" Type="http://schemas.openxmlformats.org/officeDocument/2006/relationships/hyperlink" Target="consultantplus://offline/ref=9BE9BA25DCEC33AFE5BD46DB52C5ECF353946559C0E05F8E9BFC19EF30C793DD228429D21D10594FA8051E19a0p7H" TargetMode="External"/><Relationship Id="rId45" Type="http://schemas.openxmlformats.org/officeDocument/2006/relationships/hyperlink" Target="consultantplus://offline/ref=9BE9BA25DCEC33AFE5BD58D644A9B3F6519F3A55C5E456D0C0AC1FB86Fa9p7H" TargetMode="External"/><Relationship Id="rId53" Type="http://schemas.openxmlformats.org/officeDocument/2006/relationships/hyperlink" Target="consultantplus://offline/ref=9BE9BA25DCEC33AFE5BD46DB52C5ECF353946559C0E55A8499FC19EF30C793DD228429D21D10594FA8051E1Da0pDH" TargetMode="External"/><Relationship Id="rId58" Type="http://schemas.openxmlformats.org/officeDocument/2006/relationships/hyperlink" Target="consultantplus://offline/ref=9BE9BA25DCEC33AFE5BD46DB52C5ECF353946559C6E55C8F9DF344E5389E9FDF258B76C51A59554EA8051Ea1pBH" TargetMode="External"/><Relationship Id="rId66" Type="http://schemas.openxmlformats.org/officeDocument/2006/relationships/hyperlink" Target="consultantplus://offline/ref=9BE9BA25DCEC33AFE5BD58D644A9B3F6519F3A53C6E556D0C0AC1FB86F97958862C42F815Ca5p6H" TargetMode="External"/><Relationship Id="rId74" Type="http://schemas.openxmlformats.org/officeDocument/2006/relationships/hyperlink" Target="consultantplus://offline/ref=9BE9BA25DCEC33AFE5BD46DB52C5ECF353946559C0E55A8499FC19EF30C793DD228429D21D10594FA8051E1Fa0p2H" TargetMode="External"/><Relationship Id="rId79" Type="http://schemas.openxmlformats.org/officeDocument/2006/relationships/hyperlink" Target="consultantplus://offline/ref=75F2ECB217B768E25BD70AA00DACFBC3D4450F04C9CE80F4EAB4AD3021C668BFB13533B4E3EF9330CE17B2bFp0H" TargetMode="External"/><Relationship Id="rId5" Type="http://schemas.openxmlformats.org/officeDocument/2006/relationships/hyperlink" Target="consultantplus://offline/ref=9BE9BA25DCEC33AFE5BD46DB52C5ECF353946559C5E8588F9AF344E5389E9FDF258B76C51A59554EA8051Ea1pAH" TargetMode="External"/><Relationship Id="rId61" Type="http://schemas.openxmlformats.org/officeDocument/2006/relationships/hyperlink" Target="consultantplus://offline/ref=9BE9BA25DCEC33AFE5BD46DB52C5ECF353946559C0E55A8499FC19EF30C793DD228429D21D10594FA8051E1Ea0p4H" TargetMode="External"/><Relationship Id="rId82" Type="http://schemas.openxmlformats.org/officeDocument/2006/relationships/theme" Target="theme/theme1.xml"/><Relationship Id="rId10" Type="http://schemas.openxmlformats.org/officeDocument/2006/relationships/hyperlink" Target="consultantplus://offline/ref=9BE9BA25DCEC33AFE5BD46DB52C5ECF353946559C6E55C8F9DF344E5389E9FDF258B76C51A59554EA8051Ea1pAH" TargetMode="External"/><Relationship Id="rId19" Type="http://schemas.openxmlformats.org/officeDocument/2006/relationships/hyperlink" Target="consultantplus://offline/ref=9BE9BA25DCEC33AFE5BD46DB52C5ECF353946559C0E55E8F9EFE19EF30C793DD22a8p4H" TargetMode="External"/><Relationship Id="rId31" Type="http://schemas.openxmlformats.org/officeDocument/2006/relationships/hyperlink" Target="consultantplus://offline/ref=9BE9BA25DCEC33AFE5BD46DB52C5ECF353946559C9E254839AF344E5389E9FDF258B76C51A59554EA8051Ea1pBH" TargetMode="External"/><Relationship Id="rId44" Type="http://schemas.openxmlformats.org/officeDocument/2006/relationships/hyperlink" Target="consultantplus://offline/ref=9BE9BA25DCEC33AFE5BD46DB52C5ECF353946559C9E254839AF344E5389E9FDF258B76C51A59554EA8051Ea1p5H" TargetMode="External"/><Relationship Id="rId52" Type="http://schemas.openxmlformats.org/officeDocument/2006/relationships/hyperlink" Target="consultantplus://offline/ref=9BE9BA25DCEC33AFE5BD58D644A9B3F6519D3A56C8E656D0C0AC1FB86Fa9p7H" TargetMode="External"/><Relationship Id="rId60" Type="http://schemas.openxmlformats.org/officeDocument/2006/relationships/hyperlink" Target="consultantplus://offline/ref=9BE9BA25DCEC33AFE5BD58D644A9B3F6519D3A56C8E656D0C0AC1FB86Fa9p7H" TargetMode="External"/><Relationship Id="rId65" Type="http://schemas.openxmlformats.org/officeDocument/2006/relationships/hyperlink" Target="consultantplus://offline/ref=9BE9BA25DCEC33AFE5BD58D644A9B3F6519F3A53C6E556D0C0AC1FB86F97958862C42F875E54564FaApEH" TargetMode="External"/><Relationship Id="rId73" Type="http://schemas.openxmlformats.org/officeDocument/2006/relationships/hyperlink" Target="consultantplus://offline/ref=9BE9BA25DCEC33AFE5BD46DB52C5ECF353946559C0E55A8499FC19EF30C793DD228429D21D10594FA8051E1Fa0p6H" TargetMode="External"/><Relationship Id="rId78" Type="http://schemas.openxmlformats.org/officeDocument/2006/relationships/hyperlink" Target="consultantplus://offline/ref=75F2ECB217B768E25BD70AA00DACFBC3D4450F04CAC384F4EDB4AD3021C668BFB13533B4E3EF9330CE17BBbFp0H"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BE9BA25DCEC33AFE5BD46DB52C5ECF353946559C6E25B8195F344E5389E9FDF258B76C51A59554EA8051Ea1pAH" TargetMode="External"/><Relationship Id="rId14" Type="http://schemas.openxmlformats.org/officeDocument/2006/relationships/hyperlink" Target="consultantplus://offline/ref=9BE9BA25DCEC33AFE5BD46DB52C5ECF353946559C0E554839CFC19EF30C793DD228429D21D10594FA8051E1Ca0p3H" TargetMode="External"/><Relationship Id="rId22" Type="http://schemas.openxmlformats.org/officeDocument/2006/relationships/hyperlink" Target="consultantplus://offline/ref=9BE9BA25DCEC33AFE5BD46DB52C5ECF353946559C6E25B8195F344E5389E9FDF258B76C51A59554EA8051Ea1pBH" TargetMode="External"/><Relationship Id="rId27" Type="http://schemas.openxmlformats.org/officeDocument/2006/relationships/hyperlink" Target="consultantplus://offline/ref=9BE9BA25DCEC33AFE5BD46DB52C5ECF353946559C7E15A8494F344E5389E9FDF258B76C51A59554EA8051Ea1pBH" TargetMode="External"/><Relationship Id="rId30" Type="http://schemas.openxmlformats.org/officeDocument/2006/relationships/hyperlink" Target="consultantplus://offline/ref=9BE9BA25DCEC33AFE5BD46DB52C5ECF353946559C6E55C8F9DF344E5389E9FDF258B76C51A59554EA8051Ea1pBH" TargetMode="External"/><Relationship Id="rId35" Type="http://schemas.openxmlformats.org/officeDocument/2006/relationships/hyperlink" Target="consultantplus://offline/ref=9BE9BA25DCEC33AFE5BD58D644A9B3F6519F3A53C6E556D0C0AC1FB86F97958862C42F875E54544FaApDH" TargetMode="External"/><Relationship Id="rId43" Type="http://schemas.openxmlformats.org/officeDocument/2006/relationships/hyperlink" Target="consultantplus://offline/ref=9BE9BA25DCEC33AFE5BD58D644A9B3F6519E3255C3E256D0C0AC1FB86Fa9p7H" TargetMode="External"/><Relationship Id="rId48" Type="http://schemas.openxmlformats.org/officeDocument/2006/relationships/hyperlink" Target="consultantplus://offline/ref=9BE9BA25DCEC33AFE5BD46DB52C5ECF353946559C0E554839CFC19EF30C793DD228429D21D10594FA8051E1Ca0pDH" TargetMode="External"/><Relationship Id="rId56" Type="http://schemas.openxmlformats.org/officeDocument/2006/relationships/hyperlink" Target="consultantplus://offline/ref=9BE9BA25DCEC33AFE5BD46DB52C5ECF353946559C6E55C8F9DF344E5389E9FDF258B76C51A59554EA8051Ea1pBH" TargetMode="External"/><Relationship Id="rId64" Type="http://schemas.openxmlformats.org/officeDocument/2006/relationships/hyperlink" Target="consultantplus://offline/ref=9BE9BA25DCEC33AFE5BD58D644A9B3F6519F3A53C6E556D0C0AC1FB86Fa9p7H" TargetMode="External"/><Relationship Id="rId69" Type="http://schemas.openxmlformats.org/officeDocument/2006/relationships/hyperlink" Target="consultantplus://offline/ref=9BE9BA25DCEC33AFE5BD58D644A9B3F6519F3A55C5E456D0C0AC1FB86Fa9p7H" TargetMode="External"/><Relationship Id="rId77" Type="http://schemas.openxmlformats.org/officeDocument/2006/relationships/hyperlink" Target="consultantplus://offline/ref=9BE9BA25DCEC33AFE5BD46DB52C5ECF353946559C0E55E8F9EFE19EF30C793DD22a8p4H" TargetMode="External"/><Relationship Id="rId8" Type="http://schemas.openxmlformats.org/officeDocument/2006/relationships/hyperlink" Target="consultantplus://offline/ref=9BE9BA25DCEC33AFE5BD46DB52C5ECF353946559C6E35E819CF344E5389E9FDF258B76C51A59554EA8051Ea1pAH" TargetMode="External"/><Relationship Id="rId51" Type="http://schemas.openxmlformats.org/officeDocument/2006/relationships/hyperlink" Target="consultantplus://offline/ref=9BE9BA25DCEC33AFE5BD58D644A9B3F6519F3A55C5E456D0C0AC1FB86Fa9p7H" TargetMode="External"/><Relationship Id="rId72" Type="http://schemas.openxmlformats.org/officeDocument/2006/relationships/hyperlink" Target="consultantplus://offline/ref=9BE9BA25DCEC33AFE5BD46DB52C5ECF353946559C0E55A8499FC19EF30C793DD228429D21D10594FA8051E1Fa0p7H" TargetMode="External"/><Relationship Id="rId80" Type="http://schemas.openxmlformats.org/officeDocument/2006/relationships/hyperlink" Target="consultantplus://offline/ref=75F2ECB217B768E25BD70AA00DACFBC3D4450F04C6C988F8EDB4AD3021C668BFB13533B4E3EF9330CE17B8bFp0H" TargetMode="External"/><Relationship Id="rId3" Type="http://schemas.openxmlformats.org/officeDocument/2006/relationships/webSettings" Target="webSettings.xml"/><Relationship Id="rId12" Type="http://schemas.openxmlformats.org/officeDocument/2006/relationships/hyperlink" Target="consultantplus://offline/ref=9BE9BA25DCEC33AFE5BD46DB52C5ECF353946559C8E655869FF344E5389E9FDF258B76C51A59554EA8051Ea1pAH" TargetMode="External"/><Relationship Id="rId17" Type="http://schemas.openxmlformats.org/officeDocument/2006/relationships/hyperlink" Target="consultantplus://offline/ref=9BE9BA25DCEC33AFE5BD58D644A9B3F6519D3B5DC9E756D0C0AC1FB86Fa9p7H" TargetMode="External"/><Relationship Id="rId25" Type="http://schemas.openxmlformats.org/officeDocument/2006/relationships/hyperlink" Target="consultantplus://offline/ref=9BE9BA25DCEC33AFE5BD46DB52C5ECF353946559C5E8588F9AF344E5389E9FDF258B76C51A59554EA8051Ea1pBH" TargetMode="External"/><Relationship Id="rId33" Type="http://schemas.openxmlformats.org/officeDocument/2006/relationships/hyperlink" Target="consultantplus://offline/ref=9BE9BA25DCEC33AFE5BD46DB52C5ECF353946559C0E55A8499FC19EF30C793DD228429D21D10594FA8051E1Ca0p3H" TargetMode="External"/><Relationship Id="rId38" Type="http://schemas.openxmlformats.org/officeDocument/2006/relationships/hyperlink" Target="consultantplus://offline/ref=9BE9BA25DCEC33AFE5BD58D644A9B3F651973A5CC1E556D0C0AC1FB86Fa9p7H" TargetMode="External"/><Relationship Id="rId46" Type="http://schemas.openxmlformats.org/officeDocument/2006/relationships/hyperlink" Target="consultantplus://offline/ref=9BE9BA25DCEC33AFE5BD58D644A9B3F6519D3A56C8E656D0C0AC1FB86Fa9p7H" TargetMode="External"/><Relationship Id="rId59" Type="http://schemas.openxmlformats.org/officeDocument/2006/relationships/hyperlink" Target="consultantplus://offline/ref=9BE9BA25DCEC33AFE5BD58D644A9B3F6519F3A55C5E456D0C0AC1FB86Fa9p7H" TargetMode="External"/><Relationship Id="rId67" Type="http://schemas.openxmlformats.org/officeDocument/2006/relationships/hyperlink" Target="consultantplus://offline/ref=9BE9BA25DCEC33AFE5BD58D644A9B3F6519F3A53C6E556D0C0AC1FB86Fa9p7H" TargetMode="External"/><Relationship Id="rId20" Type="http://schemas.openxmlformats.org/officeDocument/2006/relationships/hyperlink" Target="consultantplus://offline/ref=9BE9BA25DCEC33AFE5BD46DB52C5ECF353946559C0E05F8E9BFC19EF30C793DD228429D21D10594FA8051E19a0p7H" TargetMode="External"/><Relationship Id="rId41" Type="http://schemas.openxmlformats.org/officeDocument/2006/relationships/hyperlink" Target="consultantplus://offline/ref=9BE9BA25DCEC33AFE5BD46DB52C5ECF353946559C0E455809BFE19EF30C793DD22a8p4H" TargetMode="External"/><Relationship Id="rId54" Type="http://schemas.openxmlformats.org/officeDocument/2006/relationships/hyperlink" Target="consultantplus://offline/ref=9BE9BA25DCEC33AFE5BD46DB52C5ECF353946559C0E55A8499FC19EF30C793DD228429D21D10594FA8051E1Ea0p5H" TargetMode="External"/><Relationship Id="rId62" Type="http://schemas.openxmlformats.org/officeDocument/2006/relationships/hyperlink" Target="consultantplus://offline/ref=9BE9BA25DCEC33AFE5BD46DB52C5ECF353946559C0E55A8499FC19EF30C793DD228429D21D10594FA8051E1Ea0p2H" TargetMode="External"/><Relationship Id="rId70" Type="http://schemas.openxmlformats.org/officeDocument/2006/relationships/hyperlink" Target="consultantplus://offline/ref=9BE9BA25DCEC33AFE5BD58D644A9B3F6519D3A56C8E656D0C0AC1FB86Fa9p7H" TargetMode="External"/><Relationship Id="rId75" Type="http://schemas.openxmlformats.org/officeDocument/2006/relationships/hyperlink" Target="consultantplus://offline/ref=9BE9BA25DCEC33AFE5BD46DB52C5ECF353946559C0E55A8499FC19EF30C793DD228429D21D10594FA8051E1Fa0pDH" TargetMode="External"/><Relationship Id="rId1" Type="http://schemas.openxmlformats.org/officeDocument/2006/relationships/styles" Target="styles.xml"/><Relationship Id="rId6" Type="http://schemas.openxmlformats.org/officeDocument/2006/relationships/hyperlink" Target="consultantplus://offline/ref=9BE9BA25DCEC33AFE5BD46DB52C5ECF353946559C4E45A879AF344E5389E9FDF258B76C51A59554EA8051Ea1pAH" TargetMode="External"/><Relationship Id="rId15" Type="http://schemas.openxmlformats.org/officeDocument/2006/relationships/hyperlink" Target="consultantplus://offline/ref=9BE9BA25DCEC33AFE5BD58D644A9B3F6519F3A53C6E556D0C0AC1FB86F97958862C42F875E54544FaApDH" TargetMode="External"/><Relationship Id="rId23" Type="http://schemas.openxmlformats.org/officeDocument/2006/relationships/hyperlink" Target="consultantplus://offline/ref=9BE9BA25DCEC33AFE5BD46DB52C5ECF353946559C3E4598098F344E5389E9FDFa2p5H" TargetMode="External"/><Relationship Id="rId28" Type="http://schemas.openxmlformats.org/officeDocument/2006/relationships/hyperlink" Target="consultantplus://offline/ref=9BE9BA25DCEC33AFE5BD46DB52C5ECF353946559C6E35E819CF344E5389E9FDF258B76C51A59554EA8051Ea1pBH" TargetMode="External"/><Relationship Id="rId36" Type="http://schemas.openxmlformats.org/officeDocument/2006/relationships/hyperlink" Target="consultantplus://offline/ref=9BE9BA25DCEC33AFE5BD58D644A9B3F6519E3255C3E256D0C0AC1FB86F97958862C42F875E54564AaApFH" TargetMode="External"/><Relationship Id="rId49" Type="http://schemas.openxmlformats.org/officeDocument/2006/relationships/hyperlink" Target="consultantplus://offline/ref=9BE9BA25DCEC33AFE5BD58D644A9B3F6519E3255C3E256D0C0AC1FB86Fa9p7H" TargetMode="External"/><Relationship Id="rId57" Type="http://schemas.openxmlformats.org/officeDocument/2006/relationships/hyperlink" Target="consultantplus://offline/ref=9BE9BA25DCEC33AFE5BD46DB52C5ECF353946559C6E25B8195F344E5389E9FDF258B76C51A59554EA8051Fa1p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6769</Words>
  <Characters>38585</Characters>
  <Application>Microsoft Office Word</Application>
  <DocSecurity>0</DocSecurity>
  <Lines>321</Lines>
  <Paragraphs>90</Paragraphs>
  <ScaleCrop>false</ScaleCrop>
  <Company/>
  <LinksUpToDate>false</LinksUpToDate>
  <CharactersWithSpaces>45264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2017-11-23T07:41:00Z</dcterms:created>
  <dcterms:modified xsi:type="dcterms:W3CDTF">2017-11-23T07:43:00Z</dcterms:modified>
</cp:coreProperties>
</file>